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41" w:rsidRPr="00607C41" w:rsidRDefault="00607C41" w:rsidP="00607C41">
      <w:pPr>
        <w:jc w:val="center"/>
        <w:rPr>
          <w:rFonts w:ascii="黑体" w:eastAsia="黑体" w:hAnsi="黑体"/>
          <w:sz w:val="44"/>
          <w:szCs w:val="44"/>
        </w:rPr>
      </w:pPr>
      <w:r w:rsidRPr="00607C41">
        <w:rPr>
          <w:rFonts w:ascii="黑体" w:eastAsia="黑体" w:hAnsi="黑体" w:hint="eastAsia"/>
          <w:sz w:val="44"/>
          <w:szCs w:val="44"/>
        </w:rPr>
        <w:t>长子县医疗保障局</w:t>
      </w:r>
    </w:p>
    <w:p w:rsidR="00607C41" w:rsidRPr="00607C41" w:rsidRDefault="00607C41" w:rsidP="00607C41">
      <w:pPr>
        <w:jc w:val="center"/>
        <w:rPr>
          <w:rFonts w:ascii="黑体" w:eastAsia="黑体" w:hAnsi="黑体"/>
          <w:sz w:val="44"/>
          <w:szCs w:val="44"/>
        </w:rPr>
      </w:pPr>
      <w:r w:rsidRPr="00607C41">
        <w:rPr>
          <w:rFonts w:ascii="黑体" w:eastAsia="黑体" w:hAnsi="黑体" w:hint="eastAsia"/>
          <w:sz w:val="44"/>
          <w:szCs w:val="44"/>
        </w:rPr>
        <w:t>行政执法</w:t>
      </w:r>
      <w:r>
        <w:rPr>
          <w:rFonts w:ascii="黑体" w:eastAsia="黑体" w:hAnsi="黑体" w:hint="eastAsia"/>
          <w:sz w:val="44"/>
          <w:szCs w:val="44"/>
        </w:rPr>
        <w:t>事前</w:t>
      </w:r>
      <w:r w:rsidRPr="00607C41">
        <w:rPr>
          <w:rFonts w:ascii="黑体" w:eastAsia="黑体" w:hAnsi="黑体" w:hint="eastAsia"/>
          <w:sz w:val="44"/>
          <w:szCs w:val="44"/>
        </w:rPr>
        <w:t>公开信息</w:t>
      </w:r>
    </w:p>
    <w:p w:rsidR="00607C41" w:rsidRDefault="00607C41" w:rsidP="00102E91">
      <w:pPr>
        <w:ind w:firstLineChars="200" w:firstLine="640"/>
        <w:rPr>
          <w:rFonts w:ascii="黑体" w:eastAsia="黑体" w:hAnsi="黑体"/>
          <w:sz w:val="32"/>
          <w:szCs w:val="32"/>
        </w:rPr>
      </w:pPr>
    </w:p>
    <w:p w:rsidR="00896D9C" w:rsidRDefault="003E21E0" w:rsidP="00102E91">
      <w:pPr>
        <w:ind w:firstLineChars="200" w:firstLine="640"/>
        <w:rPr>
          <w:rFonts w:ascii="黑体" w:eastAsia="黑体" w:hAnsi="黑体"/>
          <w:sz w:val="32"/>
          <w:szCs w:val="32"/>
        </w:rPr>
      </w:pPr>
      <w:r w:rsidRPr="00896D9C">
        <w:rPr>
          <w:rFonts w:ascii="黑体" w:eastAsia="黑体" w:hAnsi="黑体" w:hint="eastAsia"/>
          <w:sz w:val="32"/>
          <w:szCs w:val="32"/>
        </w:rPr>
        <w:t>一、</w:t>
      </w:r>
      <w:r w:rsidR="00AF6ECA" w:rsidRPr="00896D9C">
        <w:rPr>
          <w:rFonts w:ascii="黑体" w:eastAsia="黑体" w:hAnsi="黑体" w:hint="eastAsia"/>
          <w:sz w:val="32"/>
          <w:szCs w:val="32"/>
        </w:rPr>
        <w:t>行政执法主体</w:t>
      </w:r>
    </w:p>
    <w:p w:rsidR="006A2F18" w:rsidRDefault="006A2F18" w:rsidP="006A2F1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行政执法主体：长子县医疗保障局</w:t>
      </w:r>
    </w:p>
    <w:p w:rsidR="006A2F18" w:rsidRDefault="006A2F18" w:rsidP="006A2F1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地址：长子会堂北区</w:t>
      </w:r>
    </w:p>
    <w:p w:rsidR="00AE4DAC" w:rsidRDefault="00AE4DAC" w:rsidP="006A2F1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电话：0355-8330222</w:t>
      </w:r>
    </w:p>
    <w:p w:rsidR="003E21E0" w:rsidRPr="00896D9C" w:rsidRDefault="003E21E0" w:rsidP="00102E91">
      <w:pPr>
        <w:ind w:firstLineChars="200" w:firstLine="640"/>
        <w:rPr>
          <w:rFonts w:ascii="黑体" w:eastAsia="黑体" w:hAnsi="黑体"/>
          <w:sz w:val="32"/>
          <w:szCs w:val="32"/>
        </w:rPr>
      </w:pPr>
      <w:r w:rsidRPr="00896D9C">
        <w:rPr>
          <w:rFonts w:ascii="黑体" w:eastAsia="黑体" w:hAnsi="黑体" w:hint="eastAsia"/>
          <w:sz w:val="32"/>
          <w:szCs w:val="32"/>
        </w:rPr>
        <w:t>二、</w:t>
      </w:r>
      <w:r w:rsidR="00AF6ECA" w:rsidRPr="00896D9C">
        <w:rPr>
          <w:rFonts w:ascii="黑体" w:eastAsia="黑体" w:hAnsi="黑体" w:hint="eastAsia"/>
          <w:sz w:val="32"/>
          <w:szCs w:val="32"/>
        </w:rPr>
        <w:t>行政执法工作人员</w:t>
      </w:r>
    </w:p>
    <w:tbl>
      <w:tblPr>
        <w:tblStyle w:val="a6"/>
        <w:tblW w:w="8755" w:type="dxa"/>
        <w:tblLayout w:type="fixed"/>
        <w:tblLook w:val="04A0"/>
      </w:tblPr>
      <w:tblGrid>
        <w:gridCol w:w="1242"/>
        <w:gridCol w:w="1843"/>
        <w:gridCol w:w="2552"/>
        <w:gridCol w:w="1417"/>
        <w:gridCol w:w="1701"/>
      </w:tblGrid>
      <w:tr w:rsidR="00664E04" w:rsidRPr="00664E04" w:rsidTr="0036157D">
        <w:tc>
          <w:tcPr>
            <w:tcW w:w="1242" w:type="dxa"/>
            <w:vAlign w:val="center"/>
          </w:tcPr>
          <w:p w:rsidR="00664E04" w:rsidRPr="00F11A9D" w:rsidRDefault="00664E04" w:rsidP="00664E04">
            <w:pPr>
              <w:jc w:val="center"/>
              <w:rPr>
                <w:rFonts w:ascii="仿宋_GB2312" w:eastAsia="仿宋_GB2312"/>
                <w:b/>
                <w:sz w:val="28"/>
                <w:szCs w:val="28"/>
              </w:rPr>
            </w:pPr>
            <w:r w:rsidRPr="00F11A9D">
              <w:rPr>
                <w:rFonts w:ascii="仿宋_GB2312" w:eastAsia="仿宋_GB2312" w:hint="eastAsia"/>
                <w:b/>
                <w:sz w:val="28"/>
                <w:szCs w:val="28"/>
              </w:rPr>
              <w:t>姓名</w:t>
            </w:r>
          </w:p>
        </w:tc>
        <w:tc>
          <w:tcPr>
            <w:tcW w:w="1843" w:type="dxa"/>
            <w:vAlign w:val="center"/>
          </w:tcPr>
          <w:p w:rsidR="00664E04" w:rsidRPr="00F11A9D" w:rsidRDefault="00664E04" w:rsidP="00664E04">
            <w:pPr>
              <w:jc w:val="center"/>
              <w:rPr>
                <w:rFonts w:ascii="仿宋_GB2312" w:eastAsia="仿宋_GB2312"/>
                <w:b/>
                <w:sz w:val="28"/>
                <w:szCs w:val="28"/>
              </w:rPr>
            </w:pPr>
            <w:r w:rsidRPr="00F11A9D">
              <w:rPr>
                <w:rFonts w:ascii="仿宋_GB2312" w:eastAsia="仿宋_GB2312" w:hint="eastAsia"/>
                <w:b/>
                <w:sz w:val="28"/>
                <w:szCs w:val="28"/>
              </w:rPr>
              <w:t>证件编号</w:t>
            </w:r>
          </w:p>
        </w:tc>
        <w:tc>
          <w:tcPr>
            <w:tcW w:w="2552" w:type="dxa"/>
            <w:vAlign w:val="center"/>
          </w:tcPr>
          <w:p w:rsidR="00664E04" w:rsidRPr="00F11A9D" w:rsidRDefault="00664E04" w:rsidP="00664E04">
            <w:pPr>
              <w:jc w:val="center"/>
              <w:rPr>
                <w:rFonts w:ascii="仿宋_GB2312" w:eastAsia="仿宋_GB2312"/>
                <w:b/>
                <w:sz w:val="28"/>
                <w:szCs w:val="28"/>
              </w:rPr>
            </w:pPr>
            <w:r w:rsidRPr="00F11A9D">
              <w:rPr>
                <w:rFonts w:ascii="仿宋_GB2312" w:eastAsia="仿宋_GB2312" w:hint="eastAsia"/>
                <w:b/>
                <w:sz w:val="28"/>
                <w:szCs w:val="28"/>
              </w:rPr>
              <w:t>执法岗位</w:t>
            </w:r>
          </w:p>
        </w:tc>
        <w:tc>
          <w:tcPr>
            <w:tcW w:w="1417" w:type="dxa"/>
            <w:vAlign w:val="center"/>
          </w:tcPr>
          <w:p w:rsidR="00664E04" w:rsidRPr="00F11A9D" w:rsidRDefault="00664E04" w:rsidP="00664E04">
            <w:pPr>
              <w:jc w:val="center"/>
              <w:rPr>
                <w:rFonts w:ascii="仿宋_GB2312" w:eastAsia="仿宋_GB2312"/>
                <w:b/>
                <w:sz w:val="28"/>
                <w:szCs w:val="28"/>
              </w:rPr>
            </w:pPr>
            <w:r w:rsidRPr="00F11A9D">
              <w:rPr>
                <w:rFonts w:ascii="仿宋_GB2312" w:eastAsia="仿宋_GB2312" w:hint="eastAsia"/>
                <w:b/>
                <w:sz w:val="28"/>
                <w:szCs w:val="28"/>
              </w:rPr>
              <w:t>编制类别</w:t>
            </w:r>
          </w:p>
        </w:tc>
        <w:tc>
          <w:tcPr>
            <w:tcW w:w="1701" w:type="dxa"/>
            <w:vAlign w:val="center"/>
          </w:tcPr>
          <w:p w:rsidR="00664E04" w:rsidRPr="00F11A9D" w:rsidRDefault="00664E04" w:rsidP="00664E04">
            <w:pPr>
              <w:jc w:val="center"/>
              <w:rPr>
                <w:rFonts w:ascii="仿宋_GB2312" w:eastAsia="仿宋_GB2312"/>
                <w:b/>
                <w:sz w:val="28"/>
                <w:szCs w:val="28"/>
              </w:rPr>
            </w:pPr>
            <w:r w:rsidRPr="00F11A9D">
              <w:rPr>
                <w:rFonts w:ascii="仿宋_GB2312" w:eastAsia="仿宋_GB2312" w:hint="eastAsia"/>
                <w:b/>
                <w:sz w:val="28"/>
                <w:szCs w:val="28"/>
              </w:rPr>
              <w:t>证件情况</w:t>
            </w:r>
          </w:p>
        </w:tc>
      </w:tr>
      <w:tr w:rsidR="00664E04" w:rsidRPr="00664E04" w:rsidTr="0036157D">
        <w:tc>
          <w:tcPr>
            <w:tcW w:w="1242" w:type="dxa"/>
            <w:vAlign w:val="center"/>
          </w:tcPr>
          <w:p w:rsidR="00664E04" w:rsidRPr="00F11A9D" w:rsidRDefault="00664E04" w:rsidP="00664E04">
            <w:pPr>
              <w:jc w:val="center"/>
              <w:rPr>
                <w:rFonts w:ascii="仿宋_GB2312" w:eastAsia="仿宋_GB2312"/>
                <w:sz w:val="28"/>
                <w:szCs w:val="28"/>
              </w:rPr>
            </w:pPr>
            <w:r w:rsidRPr="00F11A9D">
              <w:rPr>
                <w:rFonts w:ascii="仿宋_GB2312" w:eastAsia="仿宋_GB2312" w:hint="eastAsia"/>
                <w:sz w:val="28"/>
                <w:szCs w:val="28"/>
              </w:rPr>
              <w:t>王  宏</w:t>
            </w:r>
          </w:p>
        </w:tc>
        <w:tc>
          <w:tcPr>
            <w:tcW w:w="1843" w:type="dxa"/>
            <w:vAlign w:val="center"/>
          </w:tcPr>
          <w:p w:rsidR="00664E04" w:rsidRPr="00F11A9D" w:rsidRDefault="00664E04" w:rsidP="00664E04">
            <w:pPr>
              <w:jc w:val="center"/>
              <w:rPr>
                <w:rFonts w:ascii="仿宋_GB2312" w:eastAsia="仿宋_GB2312"/>
                <w:sz w:val="28"/>
                <w:szCs w:val="28"/>
              </w:rPr>
            </w:pPr>
          </w:p>
        </w:tc>
        <w:tc>
          <w:tcPr>
            <w:tcW w:w="2552" w:type="dxa"/>
            <w:vAlign w:val="center"/>
          </w:tcPr>
          <w:p w:rsidR="00664E04" w:rsidRPr="00F11A9D" w:rsidRDefault="00664E04" w:rsidP="00664E04">
            <w:pPr>
              <w:jc w:val="center"/>
              <w:rPr>
                <w:rFonts w:ascii="仿宋_GB2312" w:eastAsia="仿宋_GB2312"/>
                <w:sz w:val="28"/>
                <w:szCs w:val="28"/>
              </w:rPr>
            </w:pPr>
            <w:r w:rsidRPr="00F11A9D">
              <w:rPr>
                <w:rFonts w:ascii="仿宋_GB2312" w:eastAsia="仿宋_GB2312" w:hint="eastAsia"/>
                <w:sz w:val="28"/>
                <w:szCs w:val="28"/>
              </w:rPr>
              <w:t>局长</w:t>
            </w:r>
          </w:p>
        </w:tc>
        <w:tc>
          <w:tcPr>
            <w:tcW w:w="1417" w:type="dxa"/>
            <w:vAlign w:val="center"/>
          </w:tcPr>
          <w:p w:rsidR="00664E04" w:rsidRPr="00F11A9D" w:rsidRDefault="00664E04" w:rsidP="00664E04">
            <w:pPr>
              <w:jc w:val="center"/>
              <w:rPr>
                <w:rFonts w:ascii="仿宋_GB2312" w:eastAsia="仿宋_GB2312"/>
                <w:sz w:val="28"/>
                <w:szCs w:val="28"/>
              </w:rPr>
            </w:pPr>
            <w:r w:rsidRPr="00F11A9D">
              <w:rPr>
                <w:rFonts w:ascii="仿宋_GB2312" w:eastAsia="仿宋_GB2312" w:hint="eastAsia"/>
                <w:sz w:val="28"/>
                <w:szCs w:val="28"/>
              </w:rPr>
              <w:t>行政</w:t>
            </w:r>
          </w:p>
        </w:tc>
        <w:tc>
          <w:tcPr>
            <w:tcW w:w="1701" w:type="dxa"/>
            <w:vAlign w:val="center"/>
          </w:tcPr>
          <w:p w:rsidR="00664E04" w:rsidRPr="002D56CC" w:rsidRDefault="00664E04" w:rsidP="002D56CC">
            <w:pPr>
              <w:jc w:val="center"/>
              <w:rPr>
                <w:rFonts w:ascii="仿宋_GB2312" w:eastAsia="仿宋_GB2312"/>
                <w:szCs w:val="21"/>
              </w:rPr>
            </w:pPr>
            <w:r w:rsidRPr="002D56CC">
              <w:rPr>
                <w:rFonts w:ascii="仿宋_GB2312" w:eastAsia="仿宋_GB2312" w:hint="eastAsia"/>
                <w:szCs w:val="21"/>
              </w:rPr>
              <w:t>部门换证</w:t>
            </w:r>
            <w:r w:rsidR="002D56CC" w:rsidRPr="002D56CC">
              <w:rPr>
                <w:rFonts w:ascii="仿宋_GB2312" w:eastAsia="仿宋_GB2312" w:hint="eastAsia"/>
                <w:szCs w:val="21"/>
              </w:rPr>
              <w:t>已通过审核，等待制证</w:t>
            </w:r>
          </w:p>
        </w:tc>
      </w:tr>
      <w:tr w:rsidR="00664E04" w:rsidRPr="00664E04" w:rsidTr="0036157D">
        <w:tc>
          <w:tcPr>
            <w:tcW w:w="1242" w:type="dxa"/>
            <w:vAlign w:val="center"/>
          </w:tcPr>
          <w:p w:rsidR="00664E04" w:rsidRPr="00664E04" w:rsidRDefault="00664E04" w:rsidP="00664E04">
            <w:pPr>
              <w:jc w:val="center"/>
              <w:rPr>
                <w:rFonts w:ascii="仿宋_GB2312" w:eastAsia="仿宋_GB2312"/>
                <w:sz w:val="28"/>
                <w:szCs w:val="28"/>
              </w:rPr>
            </w:pPr>
            <w:r w:rsidRPr="00664E04">
              <w:rPr>
                <w:rFonts w:ascii="仿宋_GB2312" w:eastAsia="仿宋_GB2312" w:hint="eastAsia"/>
                <w:sz w:val="28"/>
                <w:szCs w:val="28"/>
              </w:rPr>
              <w:t>牛晓云</w:t>
            </w:r>
          </w:p>
        </w:tc>
        <w:tc>
          <w:tcPr>
            <w:tcW w:w="1843" w:type="dxa"/>
            <w:vAlign w:val="center"/>
          </w:tcPr>
          <w:p w:rsidR="00664E04" w:rsidRPr="00664E04" w:rsidRDefault="00664E04" w:rsidP="00664E04">
            <w:pPr>
              <w:jc w:val="center"/>
              <w:rPr>
                <w:rFonts w:ascii="仿宋_GB2312" w:eastAsia="仿宋_GB2312"/>
                <w:sz w:val="28"/>
                <w:szCs w:val="28"/>
              </w:rPr>
            </w:pPr>
            <w:r>
              <w:rPr>
                <w:rFonts w:ascii="仿宋_GB2312" w:eastAsia="仿宋_GB2312" w:hint="eastAsia"/>
                <w:sz w:val="28"/>
                <w:szCs w:val="28"/>
              </w:rPr>
              <w:t>04040935002</w:t>
            </w:r>
          </w:p>
        </w:tc>
        <w:tc>
          <w:tcPr>
            <w:tcW w:w="2552" w:type="dxa"/>
            <w:vAlign w:val="center"/>
          </w:tcPr>
          <w:p w:rsidR="00664E04" w:rsidRPr="00664E04" w:rsidRDefault="00664E04" w:rsidP="00664E04">
            <w:pPr>
              <w:jc w:val="center"/>
              <w:rPr>
                <w:rFonts w:ascii="仿宋_GB2312" w:eastAsia="仿宋_GB2312"/>
                <w:sz w:val="28"/>
                <w:szCs w:val="28"/>
              </w:rPr>
            </w:pPr>
            <w:r w:rsidRPr="00664E04">
              <w:rPr>
                <w:rFonts w:ascii="仿宋_GB2312" w:eastAsia="仿宋_GB2312" w:hint="eastAsia"/>
                <w:sz w:val="28"/>
                <w:szCs w:val="28"/>
              </w:rPr>
              <w:t>副局长</w:t>
            </w:r>
          </w:p>
        </w:tc>
        <w:tc>
          <w:tcPr>
            <w:tcW w:w="1417" w:type="dxa"/>
            <w:vAlign w:val="center"/>
          </w:tcPr>
          <w:p w:rsidR="00664E04" w:rsidRDefault="00664E04" w:rsidP="00664E04">
            <w:pPr>
              <w:jc w:val="center"/>
            </w:pPr>
            <w:r w:rsidRPr="00C23DF8">
              <w:rPr>
                <w:rFonts w:ascii="仿宋_GB2312" w:eastAsia="仿宋_GB2312" w:hint="eastAsia"/>
                <w:sz w:val="28"/>
                <w:szCs w:val="28"/>
              </w:rPr>
              <w:t>行政</w:t>
            </w:r>
          </w:p>
        </w:tc>
        <w:tc>
          <w:tcPr>
            <w:tcW w:w="1701" w:type="dxa"/>
            <w:vAlign w:val="center"/>
          </w:tcPr>
          <w:p w:rsidR="00664E04" w:rsidRPr="00664E04" w:rsidRDefault="00664E04" w:rsidP="00664E04">
            <w:pPr>
              <w:jc w:val="center"/>
              <w:rPr>
                <w:rFonts w:ascii="仿宋_GB2312" w:eastAsia="仿宋_GB2312"/>
                <w:sz w:val="28"/>
                <w:szCs w:val="28"/>
              </w:rPr>
            </w:pPr>
            <w:r>
              <w:rPr>
                <w:rFonts w:ascii="仿宋_GB2312" w:eastAsia="仿宋_GB2312" w:hint="eastAsia"/>
                <w:sz w:val="28"/>
                <w:szCs w:val="28"/>
              </w:rPr>
              <w:t>申领</w:t>
            </w:r>
          </w:p>
        </w:tc>
      </w:tr>
      <w:tr w:rsidR="00664E04" w:rsidRPr="00664E04" w:rsidTr="0036157D">
        <w:tc>
          <w:tcPr>
            <w:tcW w:w="1242" w:type="dxa"/>
            <w:vAlign w:val="center"/>
          </w:tcPr>
          <w:p w:rsidR="00664E04" w:rsidRPr="00664E04" w:rsidRDefault="00664E04" w:rsidP="00664E04">
            <w:pPr>
              <w:jc w:val="center"/>
              <w:rPr>
                <w:rFonts w:ascii="仿宋_GB2312" w:eastAsia="仿宋_GB2312"/>
                <w:sz w:val="28"/>
                <w:szCs w:val="28"/>
              </w:rPr>
            </w:pPr>
            <w:r w:rsidRPr="00664E04">
              <w:rPr>
                <w:rFonts w:ascii="仿宋_GB2312" w:eastAsia="仿宋_GB2312" w:hint="eastAsia"/>
                <w:sz w:val="28"/>
                <w:szCs w:val="28"/>
              </w:rPr>
              <w:t>赵清平</w:t>
            </w:r>
          </w:p>
        </w:tc>
        <w:tc>
          <w:tcPr>
            <w:tcW w:w="1843" w:type="dxa"/>
            <w:vAlign w:val="center"/>
          </w:tcPr>
          <w:p w:rsidR="00664E04" w:rsidRPr="00664E04" w:rsidRDefault="00664E04" w:rsidP="00664E04">
            <w:pPr>
              <w:jc w:val="center"/>
              <w:rPr>
                <w:rFonts w:ascii="仿宋_GB2312" w:eastAsia="仿宋_GB2312"/>
                <w:sz w:val="28"/>
                <w:szCs w:val="28"/>
              </w:rPr>
            </w:pPr>
            <w:r>
              <w:rPr>
                <w:rFonts w:ascii="仿宋_GB2312" w:eastAsia="仿宋_GB2312" w:hint="eastAsia"/>
                <w:sz w:val="28"/>
                <w:szCs w:val="28"/>
              </w:rPr>
              <w:t>04040935004</w:t>
            </w:r>
          </w:p>
        </w:tc>
        <w:tc>
          <w:tcPr>
            <w:tcW w:w="2552" w:type="dxa"/>
            <w:vAlign w:val="center"/>
          </w:tcPr>
          <w:p w:rsidR="00664E04" w:rsidRPr="00664E04" w:rsidRDefault="00664E04" w:rsidP="00664E04">
            <w:pPr>
              <w:jc w:val="center"/>
              <w:rPr>
                <w:rFonts w:ascii="仿宋_GB2312" w:eastAsia="仿宋_GB2312"/>
                <w:sz w:val="28"/>
                <w:szCs w:val="28"/>
              </w:rPr>
            </w:pPr>
            <w:r w:rsidRPr="00664E04">
              <w:rPr>
                <w:rFonts w:ascii="仿宋_GB2312" w:eastAsia="仿宋_GB2312" w:hint="eastAsia"/>
                <w:sz w:val="28"/>
                <w:szCs w:val="28"/>
              </w:rPr>
              <w:t>执法大队</w:t>
            </w:r>
          </w:p>
        </w:tc>
        <w:tc>
          <w:tcPr>
            <w:tcW w:w="1417" w:type="dxa"/>
            <w:vAlign w:val="center"/>
          </w:tcPr>
          <w:p w:rsidR="00664E04" w:rsidRDefault="00664E04" w:rsidP="00664E04">
            <w:pPr>
              <w:jc w:val="center"/>
            </w:pPr>
            <w:r w:rsidRPr="00C23DF8">
              <w:rPr>
                <w:rFonts w:ascii="仿宋_GB2312" w:eastAsia="仿宋_GB2312" w:hint="eastAsia"/>
                <w:sz w:val="28"/>
                <w:szCs w:val="28"/>
              </w:rPr>
              <w:t>行政</w:t>
            </w:r>
          </w:p>
        </w:tc>
        <w:tc>
          <w:tcPr>
            <w:tcW w:w="1701" w:type="dxa"/>
            <w:vAlign w:val="center"/>
          </w:tcPr>
          <w:p w:rsidR="00664E04" w:rsidRPr="00664E04" w:rsidRDefault="00664E04" w:rsidP="00664E04">
            <w:pPr>
              <w:jc w:val="center"/>
              <w:rPr>
                <w:rFonts w:ascii="仿宋_GB2312" w:eastAsia="仿宋_GB2312"/>
                <w:sz w:val="28"/>
                <w:szCs w:val="28"/>
              </w:rPr>
            </w:pPr>
            <w:r>
              <w:rPr>
                <w:rFonts w:ascii="仿宋_GB2312" w:eastAsia="仿宋_GB2312" w:hint="eastAsia"/>
                <w:sz w:val="28"/>
                <w:szCs w:val="28"/>
              </w:rPr>
              <w:t>申领</w:t>
            </w:r>
          </w:p>
        </w:tc>
      </w:tr>
      <w:tr w:rsidR="00664E04" w:rsidRPr="00664E04" w:rsidTr="0036157D">
        <w:tc>
          <w:tcPr>
            <w:tcW w:w="1242" w:type="dxa"/>
            <w:vAlign w:val="center"/>
          </w:tcPr>
          <w:p w:rsidR="00664E04" w:rsidRPr="00664E04" w:rsidRDefault="00664E04" w:rsidP="00664E04">
            <w:pPr>
              <w:jc w:val="center"/>
              <w:rPr>
                <w:rFonts w:ascii="仿宋_GB2312" w:eastAsia="仿宋_GB2312"/>
                <w:sz w:val="28"/>
                <w:szCs w:val="28"/>
              </w:rPr>
            </w:pPr>
            <w:r w:rsidRPr="00664E04">
              <w:rPr>
                <w:rFonts w:ascii="仿宋_GB2312" w:eastAsia="仿宋_GB2312" w:hint="eastAsia"/>
                <w:sz w:val="28"/>
                <w:szCs w:val="28"/>
              </w:rPr>
              <w:t>陈</w:t>
            </w:r>
            <w:r>
              <w:rPr>
                <w:rFonts w:ascii="仿宋_GB2312" w:eastAsia="仿宋_GB2312" w:hint="eastAsia"/>
                <w:sz w:val="28"/>
                <w:szCs w:val="28"/>
              </w:rPr>
              <w:t xml:space="preserve">  </w:t>
            </w:r>
            <w:r w:rsidRPr="00664E04">
              <w:rPr>
                <w:rFonts w:ascii="仿宋_GB2312" w:eastAsia="仿宋_GB2312" w:hint="eastAsia"/>
                <w:sz w:val="28"/>
                <w:szCs w:val="28"/>
              </w:rPr>
              <w:t>静</w:t>
            </w:r>
          </w:p>
        </w:tc>
        <w:tc>
          <w:tcPr>
            <w:tcW w:w="1843" w:type="dxa"/>
            <w:vAlign w:val="center"/>
          </w:tcPr>
          <w:p w:rsidR="00664E04" w:rsidRPr="00664E04" w:rsidRDefault="00664E04" w:rsidP="00664E04">
            <w:pPr>
              <w:jc w:val="center"/>
              <w:rPr>
                <w:rFonts w:ascii="仿宋_GB2312" w:eastAsia="仿宋_GB2312"/>
                <w:sz w:val="28"/>
                <w:szCs w:val="28"/>
              </w:rPr>
            </w:pPr>
            <w:r>
              <w:rPr>
                <w:rFonts w:ascii="仿宋_GB2312" w:eastAsia="仿宋_GB2312" w:hint="eastAsia"/>
                <w:sz w:val="28"/>
                <w:szCs w:val="28"/>
              </w:rPr>
              <w:t>04040935003</w:t>
            </w:r>
          </w:p>
        </w:tc>
        <w:tc>
          <w:tcPr>
            <w:tcW w:w="2552" w:type="dxa"/>
            <w:vAlign w:val="center"/>
          </w:tcPr>
          <w:p w:rsidR="00664E04" w:rsidRPr="00664E04" w:rsidRDefault="00664E04" w:rsidP="00664E04">
            <w:pPr>
              <w:jc w:val="center"/>
              <w:rPr>
                <w:rFonts w:ascii="仿宋_GB2312" w:eastAsia="仿宋_GB2312"/>
                <w:sz w:val="28"/>
                <w:szCs w:val="28"/>
              </w:rPr>
            </w:pPr>
            <w:r w:rsidRPr="00664E04">
              <w:rPr>
                <w:rFonts w:ascii="仿宋_GB2312" w:eastAsia="仿宋_GB2312" w:hint="eastAsia"/>
                <w:sz w:val="28"/>
                <w:szCs w:val="28"/>
              </w:rPr>
              <w:t>基金监管科</w:t>
            </w:r>
          </w:p>
        </w:tc>
        <w:tc>
          <w:tcPr>
            <w:tcW w:w="1417" w:type="dxa"/>
            <w:vAlign w:val="center"/>
          </w:tcPr>
          <w:p w:rsidR="00664E04" w:rsidRDefault="00664E04" w:rsidP="00664E04">
            <w:pPr>
              <w:jc w:val="center"/>
            </w:pPr>
            <w:r w:rsidRPr="00C23DF8">
              <w:rPr>
                <w:rFonts w:ascii="仿宋_GB2312" w:eastAsia="仿宋_GB2312" w:hint="eastAsia"/>
                <w:sz w:val="28"/>
                <w:szCs w:val="28"/>
              </w:rPr>
              <w:t>行政</w:t>
            </w:r>
          </w:p>
        </w:tc>
        <w:tc>
          <w:tcPr>
            <w:tcW w:w="1701" w:type="dxa"/>
            <w:vAlign w:val="center"/>
          </w:tcPr>
          <w:p w:rsidR="00664E04" w:rsidRPr="00664E04" w:rsidRDefault="00664E04" w:rsidP="00664E04">
            <w:pPr>
              <w:jc w:val="center"/>
              <w:rPr>
                <w:rFonts w:ascii="仿宋_GB2312" w:eastAsia="仿宋_GB2312"/>
                <w:sz w:val="28"/>
                <w:szCs w:val="28"/>
              </w:rPr>
            </w:pPr>
            <w:r>
              <w:rPr>
                <w:rFonts w:ascii="仿宋_GB2312" w:eastAsia="仿宋_GB2312" w:hint="eastAsia"/>
                <w:sz w:val="28"/>
                <w:szCs w:val="28"/>
              </w:rPr>
              <w:t>申领</w:t>
            </w:r>
          </w:p>
        </w:tc>
      </w:tr>
      <w:tr w:rsidR="00664E04" w:rsidRPr="00664E04" w:rsidTr="0036157D">
        <w:tc>
          <w:tcPr>
            <w:tcW w:w="1242" w:type="dxa"/>
            <w:vAlign w:val="center"/>
          </w:tcPr>
          <w:p w:rsidR="00664E04" w:rsidRPr="00664E04" w:rsidRDefault="00664E04" w:rsidP="00664E04">
            <w:pPr>
              <w:jc w:val="center"/>
              <w:rPr>
                <w:rFonts w:ascii="仿宋_GB2312" w:eastAsia="仿宋_GB2312"/>
                <w:sz w:val="28"/>
                <w:szCs w:val="28"/>
              </w:rPr>
            </w:pPr>
            <w:r w:rsidRPr="00664E04">
              <w:rPr>
                <w:rFonts w:ascii="仿宋_GB2312" w:eastAsia="仿宋_GB2312" w:hint="eastAsia"/>
                <w:sz w:val="28"/>
                <w:szCs w:val="28"/>
              </w:rPr>
              <w:t>秦</w:t>
            </w:r>
            <w:r>
              <w:rPr>
                <w:rFonts w:ascii="仿宋_GB2312" w:eastAsia="仿宋_GB2312" w:hint="eastAsia"/>
                <w:sz w:val="28"/>
                <w:szCs w:val="28"/>
              </w:rPr>
              <w:t xml:space="preserve">  </w:t>
            </w:r>
            <w:r w:rsidRPr="00664E04">
              <w:rPr>
                <w:rFonts w:ascii="仿宋_GB2312" w:eastAsia="仿宋_GB2312" w:hint="eastAsia"/>
                <w:sz w:val="28"/>
                <w:szCs w:val="28"/>
              </w:rPr>
              <w:t>璇</w:t>
            </w:r>
          </w:p>
        </w:tc>
        <w:tc>
          <w:tcPr>
            <w:tcW w:w="1843" w:type="dxa"/>
            <w:vAlign w:val="center"/>
          </w:tcPr>
          <w:p w:rsidR="00664E04" w:rsidRPr="00664E04" w:rsidRDefault="00664E04" w:rsidP="00664E04">
            <w:pPr>
              <w:jc w:val="center"/>
              <w:rPr>
                <w:rFonts w:ascii="仿宋_GB2312" w:eastAsia="仿宋_GB2312"/>
                <w:sz w:val="28"/>
                <w:szCs w:val="28"/>
              </w:rPr>
            </w:pPr>
            <w:r>
              <w:rPr>
                <w:rFonts w:ascii="仿宋_GB2312" w:eastAsia="仿宋_GB2312" w:hint="eastAsia"/>
                <w:sz w:val="28"/>
                <w:szCs w:val="28"/>
              </w:rPr>
              <w:t>04040935005</w:t>
            </w:r>
          </w:p>
        </w:tc>
        <w:tc>
          <w:tcPr>
            <w:tcW w:w="2552" w:type="dxa"/>
            <w:vAlign w:val="center"/>
          </w:tcPr>
          <w:p w:rsidR="00664E04" w:rsidRPr="00664E04" w:rsidRDefault="00664E04" w:rsidP="00664E04">
            <w:pPr>
              <w:jc w:val="center"/>
              <w:rPr>
                <w:rFonts w:ascii="仿宋_GB2312" w:eastAsia="仿宋_GB2312"/>
                <w:sz w:val="28"/>
                <w:szCs w:val="28"/>
              </w:rPr>
            </w:pPr>
            <w:r w:rsidRPr="00664E04">
              <w:rPr>
                <w:rFonts w:ascii="仿宋_GB2312" w:eastAsia="仿宋_GB2312" w:hint="eastAsia"/>
                <w:sz w:val="28"/>
                <w:szCs w:val="28"/>
              </w:rPr>
              <w:t>规划财务和法规科</w:t>
            </w:r>
          </w:p>
        </w:tc>
        <w:tc>
          <w:tcPr>
            <w:tcW w:w="1417" w:type="dxa"/>
            <w:vAlign w:val="center"/>
          </w:tcPr>
          <w:p w:rsidR="00664E04" w:rsidRDefault="00664E04" w:rsidP="00664E04">
            <w:pPr>
              <w:jc w:val="center"/>
            </w:pPr>
            <w:r w:rsidRPr="00C23DF8">
              <w:rPr>
                <w:rFonts w:ascii="仿宋_GB2312" w:eastAsia="仿宋_GB2312" w:hint="eastAsia"/>
                <w:sz w:val="28"/>
                <w:szCs w:val="28"/>
              </w:rPr>
              <w:t>行政</w:t>
            </w:r>
          </w:p>
        </w:tc>
        <w:tc>
          <w:tcPr>
            <w:tcW w:w="1701" w:type="dxa"/>
            <w:vAlign w:val="center"/>
          </w:tcPr>
          <w:p w:rsidR="00664E04" w:rsidRPr="00664E04" w:rsidRDefault="00664E04" w:rsidP="00664E04">
            <w:pPr>
              <w:jc w:val="center"/>
              <w:rPr>
                <w:rFonts w:ascii="仿宋_GB2312" w:eastAsia="仿宋_GB2312"/>
                <w:sz w:val="28"/>
                <w:szCs w:val="28"/>
              </w:rPr>
            </w:pPr>
            <w:r>
              <w:rPr>
                <w:rFonts w:ascii="仿宋_GB2312" w:eastAsia="仿宋_GB2312" w:hint="eastAsia"/>
                <w:sz w:val="28"/>
                <w:szCs w:val="28"/>
              </w:rPr>
              <w:t>申领</w:t>
            </w:r>
          </w:p>
        </w:tc>
      </w:tr>
    </w:tbl>
    <w:p w:rsidR="00F63501" w:rsidRPr="00896D9C" w:rsidRDefault="003E21E0" w:rsidP="00102E91">
      <w:pPr>
        <w:ind w:firstLineChars="200" w:firstLine="640"/>
        <w:rPr>
          <w:rFonts w:ascii="黑体" w:eastAsia="黑体" w:hAnsi="黑体"/>
          <w:sz w:val="32"/>
          <w:szCs w:val="32"/>
        </w:rPr>
      </w:pPr>
      <w:r w:rsidRPr="00896D9C">
        <w:rPr>
          <w:rFonts w:ascii="黑体" w:eastAsia="黑体" w:hAnsi="黑体" w:hint="eastAsia"/>
          <w:sz w:val="32"/>
          <w:szCs w:val="32"/>
        </w:rPr>
        <w:t>三、</w:t>
      </w:r>
      <w:r w:rsidR="00AF6ECA" w:rsidRPr="00896D9C">
        <w:rPr>
          <w:rFonts w:ascii="黑体" w:eastAsia="黑体" w:hAnsi="黑体" w:hint="eastAsia"/>
          <w:sz w:val="32"/>
          <w:szCs w:val="32"/>
        </w:rPr>
        <w:t>行政执法职责权限</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（一）对用人单位和个人遵守医疗保险法律、法规情况进行监督检查；</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（二）对用人单位不办理医疗保险和生育保险登记、未按规定变更登记或注销登记以及伪造、变造登记证明的处罚；</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（三）对纳入基本医疗保险基金支付范围的医疗服务行为和医疗费用进行监督管理；</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（四）对医疗保险经办机构以及医疗机构、药品经营单</w:t>
      </w:r>
      <w:r w:rsidRPr="00AE4DAC">
        <w:rPr>
          <w:rFonts w:ascii="仿宋_GB2312" w:eastAsia="仿宋_GB2312" w:hAnsi="仿宋_GB2312" w:cs="仿宋_GB2312"/>
          <w:sz w:val="32"/>
          <w:szCs w:val="32"/>
        </w:rPr>
        <w:lastRenderedPageBreak/>
        <w:t>位等医疗保险服务机构以欺诈、伪造证明材料或者其他手段骗取医疗保险、生育保险基金支出的处罚；</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（五）对以欺诈、伪造证明材料或者其他手段骗取医疗保险、生育保险待遇的处罚；</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（六）对医疗救助的监督检查；</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（七）对采取虚报、隐瞒、伪造等手段，骗取医疗救助基金的处罚；</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（八）对药品、医用耗材价格进行监测和成本调查；</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（九）对药品上市许可持有人、药品和医用耗材生产企业、药品经营企业和医疗机构向医药价格主管部门提供其药品、医用耗材的实际购销价格和购销数量等资料的监督检查；</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（十）对以违反医药价格管理政策等为手段，骗取医保基金支出行为的处罚；</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（十一）对公立医疗机构药品和高值医用耗材集中采购行为合规性的监督检查；</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（十二）对参加药品采购投标的投标人的违法行为进行监督管理；</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（十三）建立医疗卫生机构、人员等信用记录制度，纳入全国信用信息共享平台，对其失信行为按照国家规定实施联合惩戒；</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（十四）医疗保险稽核；</w:t>
      </w:r>
    </w:p>
    <w:p w:rsidR="00AE4DAC" w:rsidRPr="00AE4DAC" w:rsidRDefault="00AE4DAC" w:rsidP="00AE4DAC">
      <w:pPr>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sz w:val="32"/>
          <w:szCs w:val="32"/>
        </w:rPr>
        <w:t>（十五）对可能被转移、隐匿或者灭失的医疗保险基金</w:t>
      </w:r>
      <w:r w:rsidRPr="00AE4DAC">
        <w:rPr>
          <w:rFonts w:ascii="仿宋_GB2312" w:eastAsia="仿宋_GB2312" w:hAnsi="仿宋_GB2312" w:cs="仿宋_GB2312"/>
          <w:sz w:val="32"/>
          <w:szCs w:val="32"/>
        </w:rPr>
        <w:lastRenderedPageBreak/>
        <w:t>相关资料进行封存。</w:t>
      </w:r>
    </w:p>
    <w:p w:rsidR="006B23D8" w:rsidRPr="00896D9C" w:rsidRDefault="003E21E0" w:rsidP="00102E91">
      <w:pPr>
        <w:ind w:firstLineChars="200" w:firstLine="640"/>
        <w:rPr>
          <w:rFonts w:ascii="黑体" w:eastAsia="黑体" w:hAnsi="黑体"/>
          <w:sz w:val="32"/>
          <w:szCs w:val="32"/>
        </w:rPr>
      </w:pPr>
      <w:r w:rsidRPr="00896D9C">
        <w:rPr>
          <w:rFonts w:ascii="黑体" w:eastAsia="黑体" w:hAnsi="黑体" w:hint="eastAsia"/>
          <w:sz w:val="32"/>
          <w:szCs w:val="32"/>
        </w:rPr>
        <w:t>四、</w:t>
      </w:r>
      <w:r w:rsidR="00AF6ECA" w:rsidRPr="00896D9C">
        <w:rPr>
          <w:rFonts w:ascii="黑体" w:eastAsia="黑体" w:hAnsi="黑体" w:hint="eastAsia"/>
          <w:sz w:val="32"/>
          <w:szCs w:val="32"/>
        </w:rPr>
        <w:t>行政执法依据</w:t>
      </w:r>
    </w:p>
    <w:p w:rsidR="00102E91" w:rsidRDefault="00102E91" w:rsidP="00102E9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《中华人民共和国社会保险法》</w:t>
      </w:r>
    </w:p>
    <w:p w:rsidR="003145FB" w:rsidRDefault="003145FB" w:rsidP="00102E9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233ED0">
        <w:rPr>
          <w:rFonts w:ascii="仿宋_GB2312" w:eastAsia="仿宋_GB2312" w:hAnsi="仿宋_GB2312" w:cs="仿宋_GB2312" w:hint="eastAsia"/>
          <w:sz w:val="32"/>
          <w:szCs w:val="32"/>
        </w:rPr>
        <w:t>行政复议法</w:t>
      </w:r>
      <w:r>
        <w:rPr>
          <w:rFonts w:ascii="仿宋_GB2312" w:eastAsia="仿宋_GB2312" w:hAnsi="仿宋_GB2312" w:cs="仿宋_GB2312" w:hint="eastAsia"/>
          <w:sz w:val="32"/>
          <w:szCs w:val="32"/>
        </w:rPr>
        <w:t>》</w:t>
      </w:r>
    </w:p>
    <w:p w:rsidR="00DD5115" w:rsidRDefault="00DD5115" w:rsidP="00102E9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3145FB">
        <w:rPr>
          <w:rFonts w:ascii="仿宋_GB2312" w:eastAsia="仿宋_GB2312" w:hAnsi="仿宋_GB2312" w:cs="仿宋_GB2312" w:hint="eastAsia"/>
          <w:sz w:val="32"/>
          <w:szCs w:val="32"/>
        </w:rPr>
        <w:t>行政处罚法</w:t>
      </w:r>
      <w:r>
        <w:rPr>
          <w:rFonts w:ascii="仿宋_GB2312" w:eastAsia="仿宋_GB2312" w:hAnsi="仿宋_GB2312" w:cs="仿宋_GB2312" w:hint="eastAsia"/>
          <w:sz w:val="32"/>
          <w:szCs w:val="32"/>
        </w:rPr>
        <w:t>》</w:t>
      </w:r>
    </w:p>
    <w:p w:rsidR="00102E91" w:rsidRDefault="00102E91" w:rsidP="00102E9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3145FB">
        <w:rPr>
          <w:rFonts w:ascii="仿宋_GB2312" w:eastAsia="仿宋_GB2312" w:hAnsi="仿宋_GB2312" w:cs="仿宋_GB2312" w:hint="eastAsia"/>
          <w:sz w:val="32"/>
          <w:szCs w:val="32"/>
        </w:rPr>
        <w:t>行政诉讼法</w:t>
      </w:r>
      <w:r>
        <w:rPr>
          <w:rFonts w:ascii="仿宋_GB2312" w:eastAsia="仿宋_GB2312" w:hAnsi="仿宋_GB2312" w:cs="仿宋_GB2312" w:hint="eastAsia"/>
          <w:sz w:val="32"/>
          <w:szCs w:val="32"/>
        </w:rPr>
        <w:t>》</w:t>
      </w:r>
    </w:p>
    <w:p w:rsidR="003D768C" w:rsidRPr="00AE4DAC" w:rsidRDefault="003D768C" w:rsidP="00AE4DAC">
      <w:pPr>
        <w:spacing w:line="600" w:lineRule="exact"/>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hint="eastAsia"/>
          <w:sz w:val="32"/>
          <w:szCs w:val="32"/>
        </w:rPr>
        <w:t>《基本医疗卫生与健康促进法》</w:t>
      </w:r>
    </w:p>
    <w:p w:rsidR="003D768C" w:rsidRPr="00AE4DAC" w:rsidRDefault="003D768C" w:rsidP="00AE4DAC">
      <w:pPr>
        <w:spacing w:line="600" w:lineRule="exact"/>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hint="eastAsia"/>
          <w:sz w:val="32"/>
          <w:szCs w:val="32"/>
        </w:rPr>
        <w:t>《药品管理法》</w:t>
      </w:r>
    </w:p>
    <w:p w:rsidR="003D768C" w:rsidRDefault="003D768C" w:rsidP="003D76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《社会保险费征缴暂行条例》</w:t>
      </w:r>
    </w:p>
    <w:p w:rsidR="003145FB" w:rsidRDefault="003145FB" w:rsidP="00102E9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《医疗保障基金使用监督管理条例》</w:t>
      </w:r>
    </w:p>
    <w:p w:rsidR="003D768C" w:rsidRDefault="003145FB" w:rsidP="00102E9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《欺诈骗取医疗保障基金行为举报奖励暂行办法》</w:t>
      </w:r>
    </w:p>
    <w:p w:rsidR="003D768C" w:rsidRDefault="003145FB" w:rsidP="00102E9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《医疗机构医疗保障定点管理暂行办法》</w:t>
      </w:r>
    </w:p>
    <w:p w:rsidR="003D768C" w:rsidRDefault="003D768C" w:rsidP="00102E9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《零售药店医疗保障定点管理暂行办法》</w:t>
      </w:r>
    </w:p>
    <w:p w:rsidR="003D768C" w:rsidRPr="00AE4DAC" w:rsidRDefault="003D768C" w:rsidP="003D768C">
      <w:pPr>
        <w:spacing w:line="600" w:lineRule="exact"/>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hint="eastAsia"/>
          <w:sz w:val="32"/>
          <w:szCs w:val="32"/>
        </w:rPr>
        <w:t>《社会救助暂行办法》</w:t>
      </w:r>
    </w:p>
    <w:p w:rsidR="00102E91" w:rsidRPr="00AE4DAC" w:rsidRDefault="003D768C" w:rsidP="00102E91">
      <w:pPr>
        <w:spacing w:line="600" w:lineRule="exact"/>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hint="eastAsia"/>
          <w:sz w:val="32"/>
          <w:szCs w:val="32"/>
        </w:rPr>
        <w:t>《社会保险稽核办法》</w:t>
      </w:r>
    </w:p>
    <w:p w:rsidR="00F65C64" w:rsidRPr="00AE4DAC" w:rsidRDefault="00F65C64" w:rsidP="00AE4DAC">
      <w:pPr>
        <w:spacing w:line="600" w:lineRule="exact"/>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hint="eastAsia"/>
          <w:sz w:val="32"/>
          <w:szCs w:val="32"/>
        </w:rPr>
        <w:t>《实施&lt;中华人民共和国社会保险法&gt;若干规定》</w:t>
      </w:r>
    </w:p>
    <w:p w:rsidR="00AE4DAC" w:rsidRPr="00AE4DAC" w:rsidRDefault="009D4F58" w:rsidP="00102E91">
      <w:pPr>
        <w:spacing w:line="600" w:lineRule="exact"/>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hint="eastAsia"/>
          <w:sz w:val="32"/>
          <w:szCs w:val="32"/>
        </w:rPr>
        <w:t>《医疗保障系统全面推行行政执法公示制度执法全过程记录制度重大执法决定法制审核制度实施办法（试行）》</w:t>
      </w:r>
    </w:p>
    <w:p w:rsidR="003D768C" w:rsidRPr="00AE4DAC" w:rsidRDefault="00AE4DAC" w:rsidP="00102E91">
      <w:pPr>
        <w:spacing w:line="600" w:lineRule="exact"/>
        <w:ind w:firstLineChars="200" w:firstLine="640"/>
        <w:rPr>
          <w:rFonts w:ascii="仿宋_GB2312" w:eastAsia="仿宋_GB2312" w:hAnsi="仿宋_GB2312" w:cs="仿宋_GB2312"/>
          <w:sz w:val="32"/>
          <w:szCs w:val="32"/>
        </w:rPr>
      </w:pPr>
      <w:r w:rsidRPr="00AE4DAC">
        <w:rPr>
          <w:rFonts w:ascii="仿宋_GB2312" w:eastAsia="仿宋_GB2312" w:hAnsi="仿宋_GB2312" w:cs="仿宋_GB2312" w:hint="eastAsia"/>
          <w:sz w:val="32"/>
          <w:szCs w:val="32"/>
        </w:rPr>
        <w:t xml:space="preserve">《医疗保障行政处罚程序暂行规定》         </w:t>
      </w:r>
    </w:p>
    <w:p w:rsidR="00DD5115" w:rsidRDefault="00DD5115" w:rsidP="00DD511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《山西省医疗保障基金使用监督管理办法》</w:t>
      </w:r>
    </w:p>
    <w:p w:rsidR="00A36ADD" w:rsidRPr="00896D9C" w:rsidRDefault="00102E91" w:rsidP="00102E91">
      <w:pPr>
        <w:ind w:firstLineChars="200" w:firstLine="640"/>
        <w:rPr>
          <w:rFonts w:ascii="黑体" w:eastAsia="黑体" w:hAnsi="黑体"/>
          <w:sz w:val="32"/>
          <w:szCs w:val="32"/>
        </w:rPr>
      </w:pPr>
      <w:r w:rsidRPr="00896D9C">
        <w:rPr>
          <w:rFonts w:ascii="黑体" w:eastAsia="黑体" w:hAnsi="黑体" w:hint="eastAsia"/>
          <w:sz w:val="32"/>
          <w:szCs w:val="32"/>
        </w:rPr>
        <w:t>五、</w:t>
      </w:r>
      <w:r w:rsidR="00AF6ECA" w:rsidRPr="00896D9C">
        <w:rPr>
          <w:rFonts w:ascii="黑体" w:eastAsia="黑体" w:hAnsi="黑体" w:hint="eastAsia"/>
          <w:sz w:val="32"/>
          <w:szCs w:val="32"/>
        </w:rPr>
        <w:t>行政执法程序：</w:t>
      </w:r>
    </w:p>
    <w:p w:rsidR="00A36ADD" w:rsidRDefault="00A36ADD" w:rsidP="00A36AD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（一）简易程序</w:t>
      </w:r>
    </w:p>
    <w:p w:rsidR="00A36ADD" w:rsidRDefault="00A36ADD" w:rsidP="00A36ADD">
      <w:pPr>
        <w:spacing w:line="600" w:lineRule="exact"/>
        <w:ind w:firstLineChars="200" w:firstLine="640"/>
        <w:rPr>
          <w:rFonts w:ascii="仿宋_GB2312" w:eastAsia="仿宋_GB2312" w:hAnsi="仿宋_GB2312" w:cs="仿宋_GB2312"/>
          <w:sz w:val="32"/>
          <w:szCs w:val="32"/>
        </w:rPr>
      </w:pPr>
      <w:r>
        <w:rPr>
          <w:rFonts w:ascii="宋体" w:eastAsia="宋体" w:hAnsi="宋体" w:cs="宋体" w:hint="eastAsia"/>
          <w:sz w:val="32"/>
          <w:szCs w:val="32"/>
        </w:rPr>
        <w:t> </w:t>
      </w:r>
      <w:r>
        <w:rPr>
          <w:rFonts w:ascii="仿宋_GB2312" w:eastAsia="仿宋_GB2312" w:hAnsi="仿宋_GB2312" w:cs="仿宋_GB2312" w:hint="eastAsia"/>
          <w:sz w:val="32"/>
          <w:szCs w:val="32"/>
        </w:rPr>
        <w:t>案件来源—调查取证—告知—决定—执行—结案</w:t>
      </w:r>
    </w:p>
    <w:p w:rsidR="00A36ADD" w:rsidRDefault="00A36ADD" w:rsidP="00A36AD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（二）一般程序</w:t>
      </w:r>
    </w:p>
    <w:p w:rsidR="00A36ADD" w:rsidRDefault="00A36ADD" w:rsidP="00A36AD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案件来源—立案审批—调查取证—案件审理—告知—（听证）—决定—执行—结案</w:t>
      </w:r>
    </w:p>
    <w:p w:rsidR="00A36ADD" w:rsidRDefault="00A36ADD" w:rsidP="00A36AD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（三）听证程序</w:t>
      </w:r>
    </w:p>
    <w:p w:rsidR="00A36ADD" w:rsidRPr="004E1402" w:rsidRDefault="00A36ADD" w:rsidP="00A36ADD">
      <w:pPr>
        <w:spacing w:line="600" w:lineRule="exact"/>
        <w:ind w:firstLineChars="200" w:firstLine="640"/>
        <w:rPr>
          <w:rFonts w:ascii="仿宋_GB2312" w:eastAsia="仿宋_GB2312" w:hAnsi="仿宋_GB2312" w:cs="仿宋_GB2312"/>
          <w:sz w:val="32"/>
          <w:szCs w:val="32"/>
        </w:rPr>
      </w:pPr>
      <w:r w:rsidRPr="004E1402">
        <w:rPr>
          <w:rFonts w:ascii="仿宋_GB2312" w:eastAsia="仿宋_GB2312" w:hAnsi="仿宋_GB2312" w:cs="仿宋_GB2312" w:hint="eastAsia"/>
          <w:sz w:val="32"/>
          <w:szCs w:val="32"/>
        </w:rPr>
        <w:t>当事人提出听证申请（自告知次日算，当事人在3日内提出申请的权利的）——组织听证（长子县医疗保障局自接到当事人听证申请之日起15日内按要求组织听证）——告知（县医疗保障局在举行听证的7日前，将听证的时间、地点、通知当事人）。</w:t>
      </w:r>
    </w:p>
    <w:p w:rsidR="00E67BD4" w:rsidRPr="004E1402" w:rsidRDefault="00102E91" w:rsidP="00102E91">
      <w:pPr>
        <w:ind w:firstLineChars="200" w:firstLine="640"/>
        <w:rPr>
          <w:rFonts w:ascii="黑体" w:eastAsia="黑体" w:hAnsi="黑体"/>
          <w:sz w:val="32"/>
          <w:szCs w:val="32"/>
        </w:rPr>
      </w:pPr>
      <w:r w:rsidRPr="004E1402">
        <w:rPr>
          <w:rFonts w:ascii="黑体" w:eastAsia="黑体" w:hAnsi="黑体" w:hint="eastAsia"/>
          <w:sz w:val="32"/>
          <w:szCs w:val="32"/>
        </w:rPr>
        <w:t>六、</w:t>
      </w:r>
      <w:r w:rsidR="00AF6ECA" w:rsidRPr="004E1402">
        <w:rPr>
          <w:rFonts w:ascii="黑体" w:eastAsia="黑体" w:hAnsi="黑体" w:hint="eastAsia"/>
          <w:sz w:val="32"/>
          <w:szCs w:val="32"/>
        </w:rPr>
        <w:t>救济方式</w:t>
      </w:r>
    </w:p>
    <w:p w:rsidR="00C30CA9" w:rsidRDefault="00884A1C" w:rsidP="00884A1C">
      <w:pPr>
        <w:ind w:firstLineChars="200" w:firstLine="640"/>
        <w:rPr>
          <w:rFonts w:ascii="仿宋_GB2312" w:eastAsia="仿宋_GB2312" w:hAnsi="仿宋_GB2312" w:cs="仿宋_GB2312"/>
          <w:sz w:val="32"/>
          <w:szCs w:val="32"/>
        </w:rPr>
      </w:pPr>
      <w:r w:rsidRPr="004E1402">
        <w:rPr>
          <w:rFonts w:ascii="仿宋_GB2312" w:eastAsia="仿宋_GB2312" w:hAnsi="仿宋_GB2312" w:cs="仿宋_GB2312" w:hint="eastAsia"/>
          <w:sz w:val="32"/>
          <w:szCs w:val="32"/>
        </w:rPr>
        <w:t>根据《行政复议法》和《行政诉讼法》，可在接到处罚决定书之日起六十日内，向</w:t>
      </w:r>
      <w:r w:rsidR="00F17FC4" w:rsidRPr="004E1402">
        <w:rPr>
          <w:rFonts w:ascii="仿宋_GB2312" w:eastAsia="仿宋_GB2312" w:hAnsi="仿宋_GB2312" w:cs="仿宋_GB2312" w:hint="eastAsia"/>
          <w:sz w:val="32"/>
          <w:szCs w:val="32"/>
        </w:rPr>
        <w:t>长治市医疗保障局或者</w:t>
      </w:r>
      <w:r w:rsidRPr="004E1402">
        <w:rPr>
          <w:rFonts w:ascii="仿宋_GB2312" w:eastAsia="仿宋_GB2312" w:hAnsi="仿宋_GB2312" w:cs="仿宋_GB2312" w:hint="eastAsia"/>
          <w:sz w:val="32"/>
          <w:szCs w:val="32"/>
        </w:rPr>
        <w:t>长子县人民政府申请复议；也可在六个月内直接向</w:t>
      </w:r>
      <w:r w:rsidR="00F17FC4" w:rsidRPr="004E1402">
        <w:rPr>
          <w:rFonts w:ascii="仿宋_GB2312" w:eastAsia="仿宋_GB2312" w:hAnsi="仿宋_GB2312" w:cs="仿宋_GB2312" w:hint="eastAsia"/>
          <w:sz w:val="32"/>
          <w:szCs w:val="32"/>
        </w:rPr>
        <w:t>长治市潞城区人民</w:t>
      </w:r>
      <w:r w:rsidRPr="004E1402">
        <w:rPr>
          <w:rFonts w:ascii="仿宋_GB2312" w:eastAsia="仿宋_GB2312" w:hAnsi="仿宋_GB2312" w:cs="仿宋_GB2312" w:hint="eastAsia"/>
          <w:sz w:val="32"/>
          <w:szCs w:val="32"/>
        </w:rPr>
        <w:t>法院</w:t>
      </w:r>
      <w:r w:rsidR="00F17FC4" w:rsidRPr="004E1402">
        <w:rPr>
          <w:rFonts w:ascii="仿宋_GB2312" w:eastAsia="仿宋_GB2312" w:hAnsi="仿宋_GB2312" w:cs="仿宋_GB2312" w:hint="eastAsia"/>
          <w:sz w:val="32"/>
          <w:szCs w:val="32"/>
        </w:rPr>
        <w:t>提起行政诉讼</w:t>
      </w:r>
      <w:r w:rsidRPr="004E1402">
        <w:rPr>
          <w:rFonts w:ascii="仿宋_GB2312" w:eastAsia="仿宋_GB2312" w:hAnsi="仿宋_GB2312" w:cs="仿宋_GB2312" w:hint="eastAsia"/>
          <w:sz w:val="32"/>
          <w:szCs w:val="32"/>
        </w:rPr>
        <w:t>。申请行政复议或者提起行政诉讼，不停止行政处罚的执行，但法律另有规定的除外。</w:t>
      </w:r>
    </w:p>
    <w:p w:rsidR="001623B8" w:rsidRDefault="001623B8" w:rsidP="00884A1C">
      <w:pPr>
        <w:ind w:firstLineChars="200" w:firstLine="640"/>
        <w:rPr>
          <w:rFonts w:ascii="仿宋_GB2312" w:eastAsia="仿宋_GB2312" w:hAnsi="仿宋_GB2312" w:cs="仿宋_GB2312"/>
          <w:sz w:val="32"/>
          <w:szCs w:val="32"/>
        </w:rPr>
      </w:pPr>
    </w:p>
    <w:p w:rsidR="001623B8" w:rsidRDefault="001623B8" w:rsidP="00884A1C">
      <w:pPr>
        <w:ind w:firstLineChars="200" w:firstLine="640"/>
        <w:rPr>
          <w:rFonts w:ascii="仿宋_GB2312" w:eastAsia="仿宋_GB2312" w:hAnsi="仿宋_GB2312" w:cs="仿宋_GB2312"/>
          <w:sz w:val="32"/>
          <w:szCs w:val="32"/>
        </w:rPr>
      </w:pPr>
    </w:p>
    <w:p w:rsidR="001623B8" w:rsidRDefault="001623B8" w:rsidP="001623B8">
      <w:pPr>
        <w:ind w:firstLineChars="1550" w:firstLine="4960"/>
        <w:rPr>
          <w:rFonts w:ascii="仿宋_GB2312" w:eastAsia="仿宋_GB2312" w:hAnsi="仿宋_GB2312" w:cs="仿宋_GB2312"/>
          <w:sz w:val="32"/>
          <w:szCs w:val="32"/>
        </w:rPr>
      </w:pPr>
    </w:p>
    <w:p w:rsidR="001623B8" w:rsidRDefault="001623B8" w:rsidP="001623B8">
      <w:pPr>
        <w:ind w:firstLineChars="1550" w:firstLine="4960"/>
        <w:rPr>
          <w:rFonts w:ascii="仿宋_GB2312" w:eastAsia="仿宋_GB2312" w:hAnsi="仿宋_GB2312" w:cs="仿宋_GB2312"/>
          <w:sz w:val="32"/>
          <w:szCs w:val="32"/>
        </w:rPr>
      </w:pPr>
      <w:r>
        <w:rPr>
          <w:rFonts w:ascii="仿宋_GB2312" w:eastAsia="仿宋_GB2312" w:hAnsi="仿宋_GB2312" w:cs="仿宋_GB2312" w:hint="eastAsia"/>
          <w:sz w:val="32"/>
          <w:szCs w:val="32"/>
        </w:rPr>
        <w:t>长子县医疗保障局</w:t>
      </w:r>
    </w:p>
    <w:p w:rsidR="001623B8" w:rsidRPr="004E1402" w:rsidRDefault="001623B8" w:rsidP="001623B8">
      <w:pPr>
        <w:ind w:firstLineChars="1550" w:firstLine="4960"/>
        <w:rPr>
          <w:rFonts w:ascii="仿宋_GB2312" w:eastAsia="仿宋_GB2312" w:hAnsi="仿宋_GB2312" w:cs="仿宋_GB2312"/>
          <w:sz w:val="32"/>
          <w:szCs w:val="32"/>
        </w:rPr>
      </w:pPr>
      <w:r>
        <w:rPr>
          <w:rFonts w:ascii="仿宋_GB2312" w:eastAsia="仿宋_GB2312" w:hAnsi="仿宋_GB2312" w:cs="仿宋_GB2312" w:hint="eastAsia"/>
          <w:sz w:val="32"/>
          <w:szCs w:val="32"/>
        </w:rPr>
        <w:t>2022年10月13日</w:t>
      </w:r>
    </w:p>
    <w:sectPr w:rsidR="001623B8" w:rsidRPr="004E1402" w:rsidSect="003B2B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6F5" w:rsidRDefault="00A906F5" w:rsidP="006A2F18">
      <w:r>
        <w:separator/>
      </w:r>
    </w:p>
  </w:endnote>
  <w:endnote w:type="continuationSeparator" w:id="1">
    <w:p w:rsidR="00A906F5" w:rsidRDefault="00A906F5" w:rsidP="006A2F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6F5" w:rsidRDefault="00A906F5" w:rsidP="006A2F18">
      <w:r>
        <w:separator/>
      </w:r>
    </w:p>
  </w:footnote>
  <w:footnote w:type="continuationSeparator" w:id="1">
    <w:p w:rsidR="00A906F5" w:rsidRDefault="00A906F5" w:rsidP="006A2F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ECA"/>
    <w:rsid w:val="00102E91"/>
    <w:rsid w:val="001623B8"/>
    <w:rsid w:val="00177B1B"/>
    <w:rsid w:val="00233ED0"/>
    <w:rsid w:val="002D56CC"/>
    <w:rsid w:val="003145FB"/>
    <w:rsid w:val="0036157D"/>
    <w:rsid w:val="003B2B61"/>
    <w:rsid w:val="003D768C"/>
    <w:rsid w:val="003E21E0"/>
    <w:rsid w:val="00493AD4"/>
    <w:rsid w:val="004E1402"/>
    <w:rsid w:val="005702D8"/>
    <w:rsid w:val="00607C41"/>
    <w:rsid w:val="006509D0"/>
    <w:rsid w:val="00664E04"/>
    <w:rsid w:val="006A2F18"/>
    <w:rsid w:val="006B23D8"/>
    <w:rsid w:val="007E6E87"/>
    <w:rsid w:val="00856ADD"/>
    <w:rsid w:val="00884A1C"/>
    <w:rsid w:val="00896D9C"/>
    <w:rsid w:val="008C633E"/>
    <w:rsid w:val="009D4F58"/>
    <w:rsid w:val="009D684A"/>
    <w:rsid w:val="00A07D3A"/>
    <w:rsid w:val="00A36ADD"/>
    <w:rsid w:val="00A63AB6"/>
    <w:rsid w:val="00A71B23"/>
    <w:rsid w:val="00A906F5"/>
    <w:rsid w:val="00AB53CE"/>
    <w:rsid w:val="00AD0708"/>
    <w:rsid w:val="00AE4DAC"/>
    <w:rsid w:val="00AF6ECA"/>
    <w:rsid w:val="00B22D2C"/>
    <w:rsid w:val="00C00418"/>
    <w:rsid w:val="00C30CA9"/>
    <w:rsid w:val="00D70D4A"/>
    <w:rsid w:val="00DD5115"/>
    <w:rsid w:val="00F11A9D"/>
    <w:rsid w:val="00F17FC4"/>
    <w:rsid w:val="00F34F44"/>
    <w:rsid w:val="00F63501"/>
    <w:rsid w:val="00F65C64"/>
    <w:rsid w:val="00F70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D9C"/>
    <w:pPr>
      <w:ind w:firstLineChars="200" w:firstLine="420"/>
    </w:pPr>
  </w:style>
  <w:style w:type="paragraph" w:styleId="a4">
    <w:name w:val="header"/>
    <w:basedOn w:val="a"/>
    <w:link w:val="Char"/>
    <w:uiPriority w:val="99"/>
    <w:semiHidden/>
    <w:unhideWhenUsed/>
    <w:rsid w:val="006A2F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A2F18"/>
    <w:rPr>
      <w:sz w:val="18"/>
      <w:szCs w:val="18"/>
    </w:rPr>
  </w:style>
  <w:style w:type="paragraph" w:styleId="a5">
    <w:name w:val="footer"/>
    <w:basedOn w:val="a"/>
    <w:link w:val="Char0"/>
    <w:uiPriority w:val="99"/>
    <w:semiHidden/>
    <w:unhideWhenUsed/>
    <w:rsid w:val="006A2F1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A2F18"/>
    <w:rPr>
      <w:sz w:val="18"/>
      <w:szCs w:val="18"/>
    </w:rPr>
  </w:style>
  <w:style w:type="table" w:styleId="a6">
    <w:name w:val="Table Grid"/>
    <w:basedOn w:val="a1"/>
    <w:uiPriority w:val="59"/>
    <w:rsid w:val="00664E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3145FB"/>
    <w:rPr>
      <w:sz w:val="18"/>
      <w:szCs w:val="18"/>
    </w:rPr>
  </w:style>
  <w:style w:type="character" w:customStyle="1" w:styleId="Char1">
    <w:name w:val="批注框文本 Char"/>
    <w:basedOn w:val="a0"/>
    <w:link w:val="a7"/>
    <w:uiPriority w:val="99"/>
    <w:semiHidden/>
    <w:rsid w:val="003145FB"/>
    <w:rPr>
      <w:sz w:val="18"/>
      <w:szCs w:val="18"/>
    </w:rPr>
  </w:style>
</w:styles>
</file>

<file path=word/webSettings.xml><?xml version="1.0" encoding="utf-8"?>
<w:webSettings xmlns:r="http://schemas.openxmlformats.org/officeDocument/2006/relationships" xmlns:w="http://schemas.openxmlformats.org/wordprocessingml/2006/main">
  <w:divs>
    <w:div w:id="378819965">
      <w:bodyDiv w:val="1"/>
      <w:marLeft w:val="0"/>
      <w:marRight w:val="0"/>
      <w:marTop w:val="0"/>
      <w:marBottom w:val="0"/>
      <w:divBdr>
        <w:top w:val="none" w:sz="0" w:space="0" w:color="auto"/>
        <w:left w:val="none" w:sz="0" w:space="0" w:color="auto"/>
        <w:bottom w:val="none" w:sz="0" w:space="0" w:color="auto"/>
        <w:right w:val="none" w:sz="0" w:space="0" w:color="auto"/>
      </w:divBdr>
    </w:div>
    <w:div w:id="3819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635</TotalTime>
  <Pages>4</Pages>
  <Words>225</Words>
  <Characters>1284</Characters>
  <Application>Microsoft Office Word</Application>
  <DocSecurity>0</DocSecurity>
  <Lines>10</Lines>
  <Paragraphs>3</Paragraphs>
  <ScaleCrop>false</ScaleCrop>
  <Company>china</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2022-10-13T01:24:00Z</cp:lastPrinted>
  <dcterms:created xsi:type="dcterms:W3CDTF">2022-10-11T01:12:00Z</dcterms:created>
  <dcterms:modified xsi:type="dcterms:W3CDTF">2022-10-14T08:34:00Z</dcterms:modified>
</cp:coreProperties>
</file>