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7CF9">
      <w:pPr>
        <w:spacing w:line="1500" w:lineRule="exact"/>
        <w:jc w:val="center"/>
        <w:rPr>
          <w:rFonts w:hint="eastAsia" w:ascii="方正小标宋_GBK" w:hAnsi="方正小标宋_GBK" w:eastAsia="方正小标宋_GBK" w:cs="方正小标宋_GBK"/>
          <w:color w:val="FF0000"/>
          <w:w w:val="45"/>
          <w:sz w:val="112"/>
          <w:szCs w:val="112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45"/>
          <w:sz w:val="112"/>
          <w:szCs w:val="112"/>
        </w:rPr>
        <w:t>长子县交通运输综合行政执法队文件</w:t>
      </w:r>
    </w:p>
    <w:p w14:paraId="41B83304">
      <w:pPr>
        <w:spacing w:before="291" w:line="222" w:lineRule="auto"/>
        <w:ind w:right="54"/>
        <w:jc w:val="center"/>
        <w:rPr>
          <w:rFonts w:hint="eastAsia" w:ascii="仿宋" w:hAnsi="仿宋" w:eastAsia="仿宋" w:cs="仿宋"/>
          <w:spacing w:val="-23"/>
          <w:sz w:val="32"/>
          <w:szCs w:val="32"/>
        </w:rPr>
      </w:pPr>
    </w:p>
    <w:p w14:paraId="74EF4E72">
      <w:pPr>
        <w:spacing w:before="291" w:line="222" w:lineRule="auto"/>
        <w:ind w:right="54" w:firstLine="274" w:firstLineChars="100"/>
        <w:jc w:val="center"/>
        <w:rPr>
          <w:rFonts w:ascii="仿宋_GB2312" w:eastAsia="仿宋_GB2312"/>
          <w:color w:val="333333"/>
        </w:rPr>
      </w:pPr>
      <w:r>
        <w:rPr>
          <w:rFonts w:hint="eastAsia" w:ascii="仿宋_GB2312" w:hAnsi="仿宋" w:eastAsia="仿宋_GB2312" w:cs="仿宋"/>
          <w:spacing w:val="-23"/>
          <w:sz w:val="32"/>
          <w:szCs w:val="32"/>
        </w:rPr>
        <w:t>长子交执法字</w:t>
      </w:r>
      <w:r>
        <w:rPr>
          <w:rFonts w:hint="eastAsia" w:ascii="宋体" w:hAnsi="宋体" w:eastAsia="宋体" w:cs="宋体"/>
          <w:spacing w:val="-23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pacing w:val="-23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spacing w:val="-23"/>
          <w:sz w:val="32"/>
          <w:szCs w:val="32"/>
        </w:rPr>
        <w:t>〕</w:t>
      </w:r>
      <w:r>
        <w:rPr>
          <w:rFonts w:hint="eastAsia" w:ascii="宋体" w:hAnsi="宋体" w:eastAsia="宋体" w:cs="宋体"/>
          <w:spacing w:val="-23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pacing w:val="-23"/>
          <w:sz w:val="32"/>
          <w:szCs w:val="32"/>
        </w:rPr>
        <w:t>号</w:t>
      </w:r>
    </w:p>
    <w:p w14:paraId="419579DB">
      <w:pPr>
        <w:spacing w:line="300" w:lineRule="exact"/>
        <w:rPr>
          <w:color w:val="333333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5598160" cy="1270"/>
                <wp:effectExtent l="0" t="15875" r="2540" b="209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127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.85pt;height:0.1pt;width:440.8pt;mso-position-horizontal:center;mso-position-horizontal-relative:margin;z-index:251659264;mso-width-relative:page;mso-height-relative:page;" filled="f" stroked="t" coordsize="21600,21600" o:gfxdata="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0TTn7TAAAABAEAAA8AAAAAAAAAAQAgAAAAIgAAAGRycy9kb3du&#10;cmV2LnhtbFBLAQIUABQAAAAIAIdO4kDav4Y4BAIAAPADAAAOAAAAAAAAAAEAIAAAACIBAABkcnMv&#10;ZTJvRG9jLnhtbFBLBQYAAAAABgAGAFkBAACYBQAAAAA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BB0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96D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长子县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交通运输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综合行政执法队</w:t>
      </w:r>
    </w:p>
    <w:p w14:paraId="26F3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行政检查工作计划</w:t>
      </w:r>
    </w:p>
    <w:p w14:paraId="011E2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8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为进一步深化全县行政执法规范化建设，根据《山西省行政执法条例》有关规定，特制定本单位年度行政检查工作计划。</w:t>
      </w:r>
    </w:p>
    <w:p w14:paraId="49EA5C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行政法机关：</w:t>
      </w:r>
    </w:p>
    <w:p w14:paraId="79FA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长子县交通运输综合行政执法队</w:t>
      </w:r>
    </w:p>
    <w:p w14:paraId="49D256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检查对象：</w:t>
      </w:r>
    </w:p>
    <w:p w14:paraId="761CE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道路运输企业：客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货运企业、出租车公司、网约车平台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驾驶员培训学校、维修企业、机动车检测站（中心）、经公示的货运源头企业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等。  </w:t>
      </w:r>
    </w:p>
    <w:p w14:paraId="71BA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2.车辆及从业人员：营运车辆技术状况、驾驶员资质（驾驶证、从业资格证）。  </w:t>
      </w:r>
    </w:p>
    <w:p w14:paraId="759A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3.重点领域：超限超载运输、危险品运输、客运站安全管理等。  </w:t>
      </w:r>
    </w:p>
    <w:p w14:paraId="1B7C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基础设施：公路、桥梁、隧道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工程建设质量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及安全状况。</w:t>
      </w:r>
    </w:p>
    <w:p w14:paraId="40FB3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三、检查内容：</w:t>
      </w:r>
    </w:p>
    <w:p w14:paraId="7FCD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资质合规性检查</w:t>
      </w:r>
    </w:p>
    <w:p w14:paraId="309D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企业是否具备合法经营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265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车辆是否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具备合法经营资质，是否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按期年审、技术状况是否达标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17A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驾驶员是否持有效证件上岗。  </w:t>
      </w:r>
    </w:p>
    <w:p w14:paraId="099E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安全生产检查 </w:t>
      </w:r>
    </w:p>
    <w:p w14:paraId="0455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企业安全管理制度及应急预案落实情况。  </w:t>
      </w:r>
    </w:p>
    <w:p w14:paraId="16E6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车辆安全设施（灭火器、GPS监控等）是否完备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2C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是否存在超载、疲劳驾驶等违规行为。  </w:t>
      </w:r>
    </w:p>
    <w:p w14:paraId="6C242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服务质量检查  </w:t>
      </w:r>
    </w:p>
    <w:p w14:paraId="0741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客运站是否落实“三不进站、六不出站”规定。  </w:t>
      </w:r>
    </w:p>
    <w:p w14:paraId="5FD7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网约车是否规范收费、文明服务。  </w:t>
      </w:r>
    </w:p>
    <w:p w14:paraId="510C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治超专项检查  </w:t>
      </w:r>
    </w:p>
    <w:p w14:paraId="6609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重点路段检查货运车辆超限超载行为。  </w:t>
      </w:r>
    </w:p>
    <w:p w14:paraId="0FE6DC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公路建设工程质量监督检查</w:t>
      </w:r>
    </w:p>
    <w:p w14:paraId="36BBC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县域内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公路、桥梁、隧道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工程建设质量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及安全状况。</w:t>
      </w:r>
    </w:p>
    <w:p w14:paraId="7ECFF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检查依据</w:t>
      </w:r>
    </w:p>
    <w:p w14:paraId="0CEC6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中华人民共和国公路法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20CB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《中华人民共和国招标投标法》</w:t>
      </w:r>
    </w:p>
    <w:p w14:paraId="28A2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《中华人民共和国道路运输条例》</w:t>
      </w:r>
    </w:p>
    <w:p w14:paraId="57E8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 《中华人民共和国招标投标法实施条例》                     </w:t>
      </w:r>
    </w:p>
    <w:p w14:paraId="0F497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公路安全保护条例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2D8B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山西省道路运输条例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115C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山西省公路条例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4570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山西省治理道路货物运输源头超限超载办法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24DA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建设工程质量管理条例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 w14:paraId="4ECC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《建设工程勘察设计管理条例》</w:t>
      </w:r>
    </w:p>
    <w:p w14:paraId="61DE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11.《道路运输从业人员管理规定》</w:t>
      </w:r>
    </w:p>
    <w:p w14:paraId="61E0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超限运输车辆行驶公路管理规定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43B6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 以及相关法律、法规、部门规章。</w:t>
      </w:r>
    </w:p>
    <w:p w14:paraId="49A67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五、检查方式</w:t>
      </w:r>
    </w:p>
    <w:p w14:paraId="14717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日常巡查：定期对运输企业、场站开展例行检查。  </w:t>
      </w:r>
    </w:p>
    <w:p w14:paraId="6632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专项检查：针对节假日、重大活动等开展集中整治。  </w:t>
      </w:r>
    </w:p>
    <w:p w14:paraId="7450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联合执法：与公安、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交警、其它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部门协同行动。  </w:t>
      </w:r>
    </w:p>
    <w:p w14:paraId="6B76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科技手段：运用动态监控系统、大数据分析筛查违规线索。  </w:t>
      </w:r>
    </w:p>
    <w:p w14:paraId="3F7B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六、时间安排</w:t>
      </w:r>
    </w:p>
    <w:p w14:paraId="7BB9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第一季度：重点检查春运安全及企业年度资质复核。  </w:t>
      </w:r>
    </w:p>
    <w:p w14:paraId="3E42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第二季度：开展危化品运输、超限超载专项整治。  </w:t>
      </w:r>
    </w:p>
    <w:p w14:paraId="0248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第三季度：暑期客运安全及防汛应急检查。  </w:t>
      </w:r>
    </w:p>
    <w:p w14:paraId="6EDC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第四季度：年度安全生产考核及冬季运输保障检查。  </w:t>
      </w:r>
    </w:p>
    <w:p w14:paraId="6D76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 w14:paraId="731DD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严格执法：依法依规处理违法行为，落实整改闭环。  </w:t>
      </w:r>
    </w:p>
    <w:p w14:paraId="2065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文明执法：规范执法程序，佩戴执法记录仪。  </w:t>
      </w:r>
    </w:p>
    <w:p w14:paraId="640B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宣传引导：加强法规宣传，提升企业守法意识。  </w:t>
      </w:r>
    </w:p>
    <w:p w14:paraId="2D302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信息报送：及时汇总检查数据，定期向上级部门报告。  </w:t>
      </w:r>
    </w:p>
    <w:p w14:paraId="1D55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BC7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87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53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长子县交通运输综合行政执法队</w:t>
      </w:r>
    </w:p>
    <w:p w14:paraId="369E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2025年3月15日</w:t>
      </w:r>
    </w:p>
    <w:p w14:paraId="2623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58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40B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3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EEF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3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62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4C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A3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7C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E7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8A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82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B7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680710" cy="635"/>
                <wp:effectExtent l="0" t="0" r="0" b="0"/>
                <wp:wrapNone/>
                <wp:docPr id="2" name="直接连接符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71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 2" o:spid="_x0000_s1026" o:spt="20" style="position:absolute;left:0pt;margin-left:0pt;margin-top:3.95pt;height:0.05pt;width:447.3pt;z-index:251660288;mso-width-relative:page;mso-height-relative:page;" filled="f" stroked="t" coordsize="21600,21600" o:gfxdata="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1SDLbTAAAABAEAAA8AAAAAAAAAAQAgAAAAIgAAAGRycy9kb3ducmV2LnhtbFBL&#10;AQIUABQAAAAIAIdO4kBCjR+c+wEAAPcDAAAOAAAAAAAAAAEAIAAAACI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680710" cy="635"/>
                <wp:effectExtent l="0" t="0" r="0" b="0"/>
                <wp:wrapNone/>
                <wp:docPr id="1" name="直接连接符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71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 4" o:spid="_x0000_s1026" o:spt="20" style="position:absolute;left:0pt;margin-left:0pt;margin-top:26.7pt;height:0.05pt;width:447.3pt;z-index:251660288;mso-width-relative:page;mso-height-relative:page;" filled="f" stroked="t" coordsize="21600,21600" o:gfxdata="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VHSYdQAAAAGAQAADwAAAAAAAAABACAAAAAiAAAAZHJzL2Rvd25yZXYueG1s&#10;UEsBAhQAFAAAAAgAh07iQEe6S7z8AQAA9wMAAA4AAAAAAAAAAQAgAAAAIw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eastAsia="仿宋" w:cs="仿宋_GB2312"/>
          <w:sz w:val="28"/>
          <w:szCs w:val="28"/>
        </w:rPr>
        <w:t>长子县交通运输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综合行政执法队</w:t>
      </w:r>
      <w:r>
        <w:rPr>
          <w:rFonts w:ascii="仿宋" w:eastAsia="仿宋" w:cs="仿宋_GB2312"/>
          <w:sz w:val="28"/>
          <w:szCs w:val="28"/>
        </w:rPr>
        <w:t xml:space="preserve">     </w:t>
      </w:r>
      <w:r>
        <w:rPr>
          <w:rFonts w:hint="eastAsia" w:ascii="仿宋" w:eastAsia="仿宋" w:cs="仿宋_GB2312"/>
          <w:sz w:val="28"/>
          <w:szCs w:val="28"/>
        </w:rPr>
        <w:t xml:space="preserve"> </w:t>
      </w:r>
      <w:r>
        <w:rPr>
          <w:rFonts w:ascii="仿宋" w:eastAsia="仿宋" w:cs="仿宋_GB2312"/>
          <w:sz w:val="28"/>
          <w:szCs w:val="28"/>
        </w:rPr>
        <w:t xml:space="preserve">  </w:t>
      </w:r>
      <w:r>
        <w:rPr>
          <w:rFonts w:hint="eastAsia" w:ascii="仿宋" w:eastAsia="仿宋" w:cs="仿宋_GB2312"/>
          <w:sz w:val="28"/>
          <w:szCs w:val="28"/>
          <w:lang w:val="en-US" w:eastAsia="zh-CN"/>
        </w:rPr>
        <w:t xml:space="preserve">   </w:t>
      </w:r>
      <w:r>
        <w:rPr>
          <w:rFonts w:ascii="仿宋" w:eastAsia="仿宋" w:cs="仿宋_GB2312"/>
          <w:sz w:val="28"/>
          <w:szCs w:val="28"/>
        </w:rPr>
        <w:t>20</w:t>
      </w:r>
      <w:r>
        <w:rPr>
          <w:rFonts w:hint="eastAsia" w:ascii="仿宋" w:eastAsia="仿宋" w:cs="仿宋_GB2312"/>
          <w:sz w:val="28"/>
          <w:szCs w:val="28"/>
        </w:rPr>
        <w:t>2</w:t>
      </w:r>
      <w:r>
        <w:rPr>
          <w:rFonts w:hint="eastAsia" w:ascii="仿宋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仿宋" w:eastAsia="仿宋" w:cs="仿宋_GB2312"/>
          <w:sz w:val="28"/>
          <w:szCs w:val="28"/>
        </w:rPr>
        <w:t>年</w:t>
      </w:r>
      <w:r>
        <w:rPr>
          <w:rFonts w:hint="eastAsia" w:asci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eastAsia="仿宋" w:cs="仿宋_GB2312"/>
          <w:sz w:val="28"/>
          <w:szCs w:val="28"/>
        </w:rPr>
        <w:t>月</w:t>
      </w:r>
      <w:r>
        <w:rPr>
          <w:rFonts w:hint="eastAsia" w:ascii="仿宋" w:eastAsia="仿宋" w:cs="仿宋_GB2312"/>
          <w:sz w:val="28"/>
          <w:szCs w:val="28"/>
          <w:lang w:val="en-US" w:eastAsia="zh-CN"/>
        </w:rPr>
        <w:t>15</w:t>
      </w:r>
      <w:r>
        <w:rPr>
          <w:rFonts w:hint="eastAsia" w:ascii="仿宋" w:eastAsia="仿宋" w:cs="仿宋_GB2312"/>
          <w:sz w:val="28"/>
          <w:szCs w:val="28"/>
        </w:rPr>
        <w:t xml:space="preserve">日印发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2154" w:right="1417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B3FFD"/>
    <w:multiLevelType w:val="singleLevel"/>
    <w:tmpl w:val="CC7B3F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60B29C"/>
    <w:multiLevelType w:val="singleLevel"/>
    <w:tmpl w:val="E760B29C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1542"/>
    <w:rsid w:val="11EB4164"/>
    <w:rsid w:val="12C14283"/>
    <w:rsid w:val="17C91508"/>
    <w:rsid w:val="1E701403"/>
    <w:rsid w:val="21617D11"/>
    <w:rsid w:val="22317971"/>
    <w:rsid w:val="233B04F5"/>
    <w:rsid w:val="24E65E2C"/>
    <w:rsid w:val="42D13D54"/>
    <w:rsid w:val="4E7740AE"/>
    <w:rsid w:val="52075749"/>
    <w:rsid w:val="5C597EDC"/>
    <w:rsid w:val="682D43E2"/>
    <w:rsid w:val="78A91184"/>
    <w:rsid w:val="7EB663A9"/>
    <w:rsid w:val="7F4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1128</Characters>
  <Lines>0</Lines>
  <Paragraphs>0</Paragraphs>
  <TotalTime>1</TotalTime>
  <ScaleCrop>false</ScaleCrop>
  <LinksUpToDate>false</LinksUpToDate>
  <CharactersWithSpaces>1271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2025-03-27T09:37:00Z</dcterms:created>
  <dc:creator>Administrator</dc:creator>
  <cp:lastModifiedBy>玩梗少年</cp:lastModifiedBy>
  <cp:lastPrinted>2025-03-28T11:05:00Z</cp:lastPrinted>
  <dcterms:modified xsi:type="dcterms:W3CDTF">2025-09-09T02:26:18Z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eyJoZGlkIjoiZTY1NTk1OTBlOTI5Y2FlODZjNDFjOTZkNTE4ZGVjY2EiLCJ1c2VySWQiOiI2MDYxMjYzNTAifQ==</vt:lpwstr>
  </property>
  <property fmtid="{D5CDD505-2E9C-101B-9397-08002B2CF9AE}" pid="4" name="ICV">
    <vt:lpwstr>96726A222A0D4AD5A7103DC44D15A4D5_12</vt:lpwstr>
  </property>
</Properties>
</file>