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85" w:lineRule="atLeast"/>
        <w:ind w:left="0" w:right="0" w:firstLine="480"/>
        <w:jc w:val="center"/>
        <w:rPr>
          <w:rFonts w:hint="eastAsia" w:ascii="微软雅黑" w:hAnsi="微软雅黑" w:eastAsia="微软雅黑" w:cs="宋体"/>
          <w:b/>
          <w:bCs/>
          <w:color w:val="333333"/>
          <w:kern w:val="0"/>
          <w:sz w:val="23"/>
          <w:szCs w:val="23"/>
          <w:lang w:val="en-US"/>
        </w:rPr>
      </w:pPr>
      <w:r>
        <w:rPr>
          <w:rFonts w:hint="eastAsia" w:ascii="宋体" w:hAnsi="宋体" w:eastAsia="宋体" w:cs="宋体"/>
          <w:b/>
          <w:bCs/>
          <w:color w:val="333333"/>
          <w:kern w:val="0"/>
          <w:sz w:val="41"/>
          <w:szCs w:val="41"/>
          <w:lang w:val="en-US" w:eastAsia="zh-CN" w:bidi="ar"/>
        </w:rPr>
        <w:t>2021年度长子县卫生健康和体育局重大行政决策事项目录</w:t>
      </w:r>
    </w:p>
    <w:tbl>
      <w:tblPr>
        <w:tblStyle w:val="3"/>
        <w:tblpPr w:leftFromText="180" w:rightFromText="180" w:vertAnchor="text" w:horzAnchor="page" w:tblpX="2010" w:tblpY="3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07"/>
        <w:gridCol w:w="1680"/>
        <w:gridCol w:w="1740"/>
        <w:gridCol w:w="1752"/>
        <w:gridCol w:w="3948"/>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8" w:hRule="atLeast"/>
        </w:trPr>
        <w:tc>
          <w:tcPr>
            <w:tcW w:w="1207"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19"/>
                <w:szCs w:val="19"/>
                <w:lang w:eastAsia="zh-CN"/>
              </w:rPr>
            </w:pPr>
            <w:r>
              <w:rPr>
                <w:rFonts w:hint="eastAsia" w:ascii="黑体" w:hAnsi="宋体" w:eastAsia="黑体" w:cs="黑体"/>
                <w:sz w:val="22"/>
                <w:szCs w:val="22"/>
                <w:lang w:val="en-US" w:eastAsia="zh-CN"/>
              </w:rPr>
              <w:t>序号</w:t>
            </w:r>
          </w:p>
        </w:tc>
        <w:tc>
          <w:tcPr>
            <w:tcW w:w="1680"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sz w:val="19"/>
                <w:szCs w:val="19"/>
              </w:rPr>
            </w:pPr>
            <w:r>
              <w:rPr>
                <w:rFonts w:hint="eastAsia" w:ascii="黑体" w:hAnsi="宋体" w:eastAsia="黑体" w:cs="黑体"/>
                <w:sz w:val="22"/>
                <w:szCs w:val="22"/>
              </w:rPr>
              <w:t>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sz w:val="19"/>
                <w:szCs w:val="19"/>
              </w:rPr>
            </w:pPr>
            <w:r>
              <w:rPr>
                <w:rFonts w:hint="eastAsia" w:ascii="黑体" w:hAnsi="宋体" w:eastAsia="黑体" w:cs="黑体"/>
                <w:sz w:val="22"/>
                <w:szCs w:val="22"/>
              </w:rPr>
              <w:t>名称</w:t>
            </w:r>
          </w:p>
        </w:tc>
        <w:tc>
          <w:tcPr>
            <w:tcW w:w="1740"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default" w:eastAsiaTheme="minorEastAsia"/>
                <w:sz w:val="19"/>
                <w:szCs w:val="19"/>
                <w:lang w:val="en-US" w:eastAsia="zh-CN"/>
              </w:rPr>
            </w:pPr>
            <w:r>
              <w:rPr>
                <w:rFonts w:hint="eastAsia" w:ascii="黑体" w:hAnsi="宋体" w:eastAsia="黑体" w:cs="黑体"/>
                <w:sz w:val="22"/>
                <w:szCs w:val="22"/>
                <w:lang w:val="en-US" w:eastAsia="zh-CN"/>
              </w:rPr>
              <w:t>决策主体</w:t>
            </w:r>
          </w:p>
        </w:tc>
        <w:tc>
          <w:tcPr>
            <w:tcW w:w="1752"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sz w:val="19"/>
                <w:szCs w:val="19"/>
              </w:rPr>
            </w:pPr>
            <w:r>
              <w:rPr>
                <w:rFonts w:hint="eastAsia" w:ascii="黑体" w:hAnsi="宋体" w:eastAsia="黑体" w:cs="黑体"/>
                <w:sz w:val="22"/>
                <w:szCs w:val="22"/>
              </w:rPr>
              <w:t>承办部门</w:t>
            </w:r>
          </w:p>
        </w:tc>
        <w:tc>
          <w:tcPr>
            <w:tcW w:w="3948"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sz w:val="19"/>
                <w:szCs w:val="19"/>
              </w:rPr>
            </w:pPr>
            <w:r>
              <w:rPr>
                <w:rFonts w:hint="eastAsia" w:ascii="黑体" w:hAnsi="宋体" w:eastAsia="黑体" w:cs="黑体"/>
                <w:sz w:val="22"/>
                <w:szCs w:val="22"/>
              </w:rPr>
              <w:t>法律政策依据</w:t>
            </w:r>
          </w:p>
        </w:tc>
        <w:tc>
          <w:tcPr>
            <w:tcW w:w="1812"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sz w:val="19"/>
                <w:szCs w:val="19"/>
              </w:rPr>
            </w:pPr>
            <w:r>
              <w:rPr>
                <w:rFonts w:hint="eastAsia" w:ascii="黑体" w:hAnsi="宋体" w:eastAsia="黑体" w:cs="黑体"/>
                <w:sz w:val="22"/>
                <w:szCs w:val="22"/>
              </w:rPr>
              <w:t>计划完</w:t>
            </w:r>
            <w:r>
              <w:rPr>
                <w:rFonts w:hint="eastAsia" w:ascii="黑体" w:hAnsi="宋体" w:eastAsia="黑体" w:cs="黑体"/>
                <w:sz w:val="22"/>
                <w:szCs w:val="22"/>
                <w:lang w:val="en-US" w:eastAsia="zh-CN"/>
              </w:rPr>
              <w:t xml:space="preserve">            </w:t>
            </w:r>
            <w:r>
              <w:rPr>
                <w:rFonts w:hint="eastAsia" w:ascii="黑体" w:hAnsi="宋体" w:eastAsia="黑体" w:cs="黑体"/>
                <w:sz w:val="22"/>
                <w:szCs w:val="22"/>
              </w:rPr>
              <w:t>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60" w:hRule="atLeast"/>
        </w:trPr>
        <w:tc>
          <w:tcPr>
            <w:tcW w:w="1207"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0"/>
                <w:sz w:val="19"/>
                <w:szCs w:val="19"/>
                <w:lang w:val="en-US" w:eastAsia="zh-CN" w:bidi="ar"/>
              </w:rPr>
            </w:pPr>
            <w:r>
              <w:rPr>
                <w:rFonts w:hint="eastAsia" w:ascii="宋体" w:hAnsi="宋体" w:eastAsia="宋体" w:cs="宋体"/>
                <w:sz w:val="24"/>
                <w:szCs w:val="24"/>
                <w:lang w:val="en-US" w:eastAsia="zh-CN"/>
              </w:rPr>
              <w:t>1</w:t>
            </w:r>
          </w:p>
        </w:tc>
        <w:tc>
          <w:tcPr>
            <w:tcW w:w="1680"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0"/>
                <w:sz w:val="19"/>
                <w:szCs w:val="19"/>
                <w:lang w:val="en-US" w:eastAsia="zh-CN" w:bidi="ar"/>
              </w:rPr>
            </w:pPr>
            <w:r>
              <w:rPr>
                <w:rFonts w:hint="eastAsia" w:ascii="宋体" w:hAnsi="宋体" w:eastAsia="宋体" w:cs="宋体"/>
                <w:kern w:val="0"/>
                <w:sz w:val="19"/>
                <w:szCs w:val="19"/>
                <w:lang w:val="en-US" w:eastAsia="zh-CN" w:bidi="ar"/>
              </w:rPr>
              <w:t>免费婚前医学检查</w:t>
            </w:r>
          </w:p>
        </w:tc>
        <w:tc>
          <w:tcPr>
            <w:tcW w:w="1740"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0"/>
                <w:sz w:val="19"/>
                <w:szCs w:val="19"/>
                <w:lang w:val="en-US" w:eastAsia="zh-CN" w:bidi="ar"/>
              </w:rPr>
            </w:pPr>
            <w:r>
              <w:rPr>
                <w:rFonts w:hint="eastAsia" w:ascii="宋体" w:hAnsi="宋体" w:eastAsia="宋体" w:cs="宋体"/>
                <w:sz w:val="19"/>
                <w:szCs w:val="19"/>
                <w:lang w:val="en-US" w:eastAsia="zh-CN"/>
              </w:rPr>
              <w:t>县卫体局</w:t>
            </w:r>
          </w:p>
        </w:tc>
        <w:tc>
          <w:tcPr>
            <w:tcW w:w="1752"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0"/>
                <w:sz w:val="19"/>
                <w:szCs w:val="19"/>
                <w:lang w:val="en-US" w:eastAsia="zh-CN" w:bidi="ar"/>
              </w:rPr>
            </w:pPr>
            <w:r>
              <w:rPr>
                <w:rFonts w:hint="eastAsia" w:ascii="宋体" w:hAnsi="宋体" w:eastAsia="宋体" w:cs="宋体"/>
                <w:sz w:val="19"/>
                <w:szCs w:val="19"/>
                <w:lang w:val="en-US" w:eastAsia="zh-CN"/>
              </w:rPr>
              <w:t>县妇幼保健计划生育服务中心</w:t>
            </w:r>
          </w:p>
        </w:tc>
        <w:tc>
          <w:tcPr>
            <w:tcW w:w="3948" w:type="dxa"/>
            <w:shd w:val="clear" w:color="auto" w:fill="auto"/>
            <w:tcMar>
              <w:top w:w="0" w:type="dxa"/>
              <w:left w:w="84" w:type="dxa"/>
              <w:bottom w:w="0" w:type="dxa"/>
              <w:right w:w="84"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285" w:firstLineChars="150"/>
              <w:jc w:val="center"/>
              <w:textAlignment w:val="auto"/>
              <w:rPr>
                <w:rFonts w:hint="eastAsia" w:ascii="宋体" w:hAnsi="宋体" w:eastAsia="宋体" w:cs="宋体"/>
                <w:kern w:val="0"/>
                <w:sz w:val="19"/>
                <w:szCs w:val="19"/>
                <w:lang w:val="en-US" w:eastAsia="zh-CN" w:bidi="ar"/>
              </w:rPr>
            </w:pPr>
            <w:r>
              <w:rPr>
                <w:rFonts w:hint="eastAsia" w:ascii="宋体" w:hAnsi="宋体" w:eastAsia="宋体" w:cs="宋体"/>
                <w:kern w:val="0"/>
                <w:sz w:val="19"/>
                <w:szCs w:val="19"/>
                <w:lang w:val="en-US" w:eastAsia="zh-CN" w:bidi="ar"/>
              </w:rPr>
              <w:t>关于印发 《2021年长子县免费婚前医学检查工作实施方案》的通知（长子卫体妇幼字〔2021〕1号）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0"/>
                <w:sz w:val="19"/>
                <w:szCs w:val="19"/>
                <w:lang w:val="en-US" w:eastAsia="zh-CN" w:bidi="ar"/>
              </w:rPr>
            </w:pPr>
          </w:p>
        </w:tc>
        <w:tc>
          <w:tcPr>
            <w:tcW w:w="1812"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0"/>
                <w:sz w:val="19"/>
                <w:szCs w:val="19"/>
                <w:lang w:val="en-US" w:eastAsia="zh-CN" w:bidi="ar"/>
              </w:rPr>
            </w:pPr>
            <w:r>
              <w:rPr>
                <w:rFonts w:hint="eastAsia" w:ascii="宋体" w:hAnsi="宋体" w:eastAsia="宋体" w:cs="宋体"/>
                <w:sz w:val="19"/>
                <w:szCs w:val="19"/>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60" w:hRule="atLeast"/>
        </w:trPr>
        <w:tc>
          <w:tcPr>
            <w:tcW w:w="1207"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19"/>
                <w:szCs w:val="19"/>
                <w:lang w:val="en-US" w:eastAsia="zh-CN"/>
              </w:rPr>
            </w:pPr>
            <w:r>
              <w:rPr>
                <w:rFonts w:hint="eastAsia"/>
                <w:sz w:val="19"/>
                <w:szCs w:val="19"/>
                <w:lang w:val="en-US" w:eastAsia="zh-CN"/>
              </w:rPr>
              <w:t>2</w:t>
            </w:r>
          </w:p>
        </w:tc>
        <w:tc>
          <w:tcPr>
            <w:tcW w:w="1680"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19"/>
                <w:szCs w:val="19"/>
                <w:lang w:val="en-US" w:eastAsia="zh-CN"/>
              </w:rPr>
            </w:pPr>
            <w:r>
              <w:rPr>
                <w:rFonts w:hint="eastAsia"/>
                <w:sz w:val="19"/>
                <w:szCs w:val="19"/>
                <w:lang w:val="en-US" w:eastAsia="zh-CN"/>
              </w:rPr>
              <w:t>农村妇女“两癌”筛查</w:t>
            </w:r>
          </w:p>
        </w:tc>
        <w:tc>
          <w:tcPr>
            <w:tcW w:w="1740"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19"/>
                <w:szCs w:val="19"/>
                <w:lang w:eastAsia="zh-CN"/>
              </w:rPr>
            </w:pPr>
            <w:r>
              <w:rPr>
                <w:rFonts w:hint="eastAsia" w:ascii="宋体" w:hAnsi="宋体" w:eastAsia="宋体" w:cs="宋体"/>
                <w:sz w:val="19"/>
                <w:szCs w:val="19"/>
                <w:lang w:val="en-US" w:eastAsia="zh-CN"/>
              </w:rPr>
              <w:t>县卫体局</w:t>
            </w:r>
          </w:p>
        </w:tc>
        <w:tc>
          <w:tcPr>
            <w:tcW w:w="1752"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19"/>
                <w:szCs w:val="19"/>
                <w:lang w:val="en-US" w:eastAsia="zh-CN"/>
              </w:rPr>
            </w:pPr>
            <w:r>
              <w:rPr>
                <w:rFonts w:hint="eastAsia" w:ascii="宋体" w:hAnsi="宋体" w:eastAsia="宋体" w:cs="宋体"/>
                <w:sz w:val="19"/>
                <w:szCs w:val="19"/>
                <w:lang w:val="en-US" w:eastAsia="zh-CN"/>
              </w:rPr>
              <w:t>县妇幼保健计划生育服务中心</w:t>
            </w:r>
          </w:p>
        </w:tc>
        <w:tc>
          <w:tcPr>
            <w:tcW w:w="3948" w:type="dxa"/>
            <w:shd w:val="clear" w:color="auto" w:fill="auto"/>
            <w:tcMar>
              <w:top w:w="0" w:type="dxa"/>
              <w:left w:w="84" w:type="dxa"/>
              <w:bottom w:w="0" w:type="dxa"/>
              <w:right w:w="84" w:type="dxa"/>
            </w:tcMar>
            <w:vAlign w:val="center"/>
          </w:tcPr>
          <w:p>
            <w:pPr>
              <w:keepNext w:val="0"/>
              <w:keepLines w:val="0"/>
              <w:pageBreakBefore w:val="0"/>
              <w:widowControl w:val="0"/>
              <w:suppressLineNumbers w:val="0"/>
              <w:kinsoku/>
              <w:wordWrap/>
              <w:overflowPunct/>
              <w:topLinePunct w:val="0"/>
              <w:autoSpaceDE/>
              <w:autoSpaceDN/>
              <w:adjustRightInd/>
              <w:snapToGrid/>
              <w:spacing w:before="0" w:beforeAutospacing="0" w:after="0" w:afterAutospacing="0" w:line="400" w:lineRule="atLeast"/>
              <w:ind w:left="0" w:right="0"/>
              <w:jc w:val="left"/>
              <w:rPr>
                <w:rFonts w:hint="default" w:ascii="宋体" w:hAnsi="宋体" w:eastAsia="宋体" w:cs="宋体"/>
                <w:kern w:val="0"/>
                <w:sz w:val="19"/>
                <w:szCs w:val="19"/>
                <w:lang w:val="en-US" w:eastAsia="zh-CN" w:bidi="ar"/>
              </w:rPr>
            </w:pPr>
            <w:r>
              <w:rPr>
                <w:rFonts w:hint="eastAsia" w:ascii="宋体" w:hAnsi="宋体" w:eastAsia="宋体" w:cs="宋体"/>
                <w:kern w:val="0"/>
                <w:sz w:val="19"/>
                <w:szCs w:val="19"/>
                <w:lang w:val="en-US" w:eastAsia="zh-CN" w:bidi="ar"/>
              </w:rPr>
              <w:t>《长子县卫生健康和体育局  长子县妇女联合会关于做好2021年长子县农村妇女宫颈癌和乳腺癌检查项目工作的通知》(长子卫体妇幼字〔2021〕2号)</w:t>
            </w:r>
          </w:p>
          <w:p>
            <w:pPr>
              <w:keepNext w:val="0"/>
              <w:keepLines w:val="0"/>
              <w:suppressLineNumbers w:val="0"/>
              <w:spacing w:before="0" w:beforeAutospacing="0" w:after="0" w:afterAutospacing="0" w:line="560" w:lineRule="exact"/>
              <w:ind w:left="0" w:right="0"/>
              <w:jc w:val="center"/>
              <w:rPr>
                <w:rFonts w:hint="eastAsia" w:eastAsiaTheme="minorEastAsia"/>
                <w:sz w:val="19"/>
                <w:szCs w:val="19"/>
                <w:lang w:eastAsia="zh-CN"/>
              </w:rPr>
            </w:pPr>
          </w:p>
        </w:tc>
        <w:tc>
          <w:tcPr>
            <w:tcW w:w="1812"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sz w:val="19"/>
                <w:szCs w:val="19"/>
              </w:rPr>
            </w:pPr>
            <w:r>
              <w:rPr>
                <w:rFonts w:hint="eastAsia" w:ascii="宋体" w:hAnsi="宋体" w:eastAsia="宋体" w:cs="宋体"/>
                <w:sz w:val="19"/>
                <w:szCs w:val="19"/>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60" w:hRule="atLeast"/>
        </w:trPr>
        <w:tc>
          <w:tcPr>
            <w:tcW w:w="1207"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19"/>
                <w:szCs w:val="19"/>
                <w:lang w:val="en-US" w:eastAsia="zh-CN"/>
              </w:rPr>
            </w:pPr>
            <w:r>
              <w:rPr>
                <w:rFonts w:hint="eastAsia"/>
                <w:sz w:val="19"/>
                <w:szCs w:val="19"/>
                <w:lang w:val="en-US" w:eastAsia="zh-CN"/>
              </w:rPr>
              <w:t>3</w:t>
            </w:r>
          </w:p>
        </w:tc>
        <w:tc>
          <w:tcPr>
            <w:tcW w:w="1680" w:type="dxa"/>
            <w:shd w:val="clear" w:color="auto" w:fill="auto"/>
            <w:tcMar>
              <w:top w:w="0" w:type="dxa"/>
              <w:left w:w="84" w:type="dxa"/>
              <w:bottom w:w="0" w:type="dxa"/>
              <w:right w:w="84" w:type="dxa"/>
            </w:tcMar>
            <w:vAlign w:val="center"/>
          </w:tcPr>
          <w:p>
            <w:pPr>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kern w:val="0"/>
                <w:sz w:val="19"/>
                <w:szCs w:val="19"/>
                <w:lang w:val="en-US" w:eastAsia="zh-CN" w:bidi="ar"/>
              </w:rPr>
            </w:pPr>
            <w:r>
              <w:rPr>
                <w:rFonts w:hint="eastAsia" w:asciiTheme="minorHAnsi" w:hAnsiTheme="minorHAnsi" w:eastAsiaTheme="minorEastAsia" w:cstheme="minorBidi"/>
                <w:kern w:val="0"/>
                <w:sz w:val="19"/>
                <w:szCs w:val="19"/>
                <w:lang w:val="en-US" w:eastAsia="zh-CN" w:bidi="ar"/>
              </w:rPr>
              <w:t>免费孕前优生健康检查</w:t>
            </w:r>
          </w:p>
          <w:p>
            <w:pPr>
              <w:keepNext w:val="0"/>
              <w:keepLines w:val="0"/>
              <w:widowControl/>
              <w:suppressLineNumbers w:val="0"/>
              <w:spacing w:before="0" w:beforeAutospacing="0" w:after="0" w:afterAutospacing="0"/>
              <w:ind w:left="0" w:right="0"/>
              <w:jc w:val="left"/>
              <w:rPr>
                <w:rFonts w:hint="eastAsia" w:asciiTheme="minorHAnsi" w:hAnsiTheme="minorHAnsi" w:eastAsiaTheme="minorEastAsia" w:cstheme="minorBidi"/>
                <w:kern w:val="0"/>
                <w:sz w:val="19"/>
                <w:szCs w:val="19"/>
                <w:lang w:val="en-US" w:eastAsia="zh-CN" w:bidi="ar"/>
              </w:rPr>
            </w:pPr>
          </w:p>
        </w:tc>
        <w:tc>
          <w:tcPr>
            <w:tcW w:w="1740"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0"/>
                <w:sz w:val="19"/>
                <w:szCs w:val="19"/>
                <w:lang w:val="en-US" w:eastAsia="zh-CN" w:bidi="ar"/>
              </w:rPr>
            </w:pPr>
            <w:r>
              <w:rPr>
                <w:rFonts w:hint="eastAsia" w:ascii="宋体" w:hAnsi="宋体" w:eastAsia="宋体" w:cs="宋体"/>
                <w:sz w:val="19"/>
                <w:szCs w:val="19"/>
                <w:lang w:val="en-US" w:eastAsia="zh-CN"/>
              </w:rPr>
              <w:t>县卫体局</w:t>
            </w:r>
          </w:p>
        </w:tc>
        <w:tc>
          <w:tcPr>
            <w:tcW w:w="1752"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0"/>
                <w:sz w:val="19"/>
                <w:szCs w:val="19"/>
                <w:lang w:val="en-US" w:eastAsia="zh-CN" w:bidi="ar"/>
              </w:rPr>
            </w:pPr>
            <w:r>
              <w:rPr>
                <w:rFonts w:hint="eastAsia" w:ascii="宋体" w:hAnsi="宋体" w:eastAsia="宋体" w:cs="宋体"/>
                <w:sz w:val="19"/>
                <w:szCs w:val="19"/>
                <w:lang w:val="en-US" w:eastAsia="zh-CN"/>
              </w:rPr>
              <w:t>县妇幼保健计划生育服务中心</w:t>
            </w:r>
          </w:p>
        </w:tc>
        <w:tc>
          <w:tcPr>
            <w:tcW w:w="3948" w:type="dxa"/>
            <w:shd w:val="clear" w:color="auto" w:fill="auto"/>
            <w:tcMar>
              <w:top w:w="0" w:type="dxa"/>
              <w:left w:w="84" w:type="dxa"/>
              <w:bottom w:w="0" w:type="dxa"/>
              <w:right w:w="84" w:type="dxa"/>
            </w:tcMar>
            <w:vAlign w:val="center"/>
          </w:tcPr>
          <w:p>
            <w:pPr>
              <w:keepNext w:val="0"/>
              <w:keepLines w:val="0"/>
              <w:pageBreakBefore w:val="0"/>
              <w:widowControl w:val="0"/>
              <w:suppressLineNumbers w:val="0"/>
              <w:kinsoku/>
              <w:wordWrap/>
              <w:overflowPunct/>
              <w:topLinePunct w:val="0"/>
              <w:autoSpaceDE/>
              <w:autoSpaceDN/>
              <w:adjustRightInd/>
              <w:snapToGrid/>
              <w:spacing w:before="0" w:beforeAutospacing="0" w:after="0" w:afterAutospacing="0" w:line="400" w:lineRule="atLeast"/>
              <w:ind w:left="0" w:right="0"/>
              <w:jc w:val="center"/>
              <w:rPr>
                <w:rFonts w:hint="eastAsia" w:ascii="宋体" w:hAnsi="宋体" w:eastAsia="宋体" w:cs="宋体"/>
                <w:kern w:val="0"/>
                <w:sz w:val="19"/>
                <w:szCs w:val="19"/>
                <w:lang w:val="en-US" w:eastAsia="zh-CN" w:bidi="ar"/>
              </w:rPr>
            </w:pPr>
            <w:r>
              <w:rPr>
                <w:rFonts w:hint="eastAsia" w:ascii="宋体" w:hAnsi="宋体" w:eastAsia="宋体" w:cs="宋体"/>
                <w:kern w:val="0"/>
                <w:sz w:val="19"/>
                <w:szCs w:val="19"/>
                <w:lang w:val="en-US" w:eastAsia="zh-CN" w:bidi="ar"/>
              </w:rPr>
              <w:t>《长治市卫生健康委员会 长治市财政局关于进一步做好国家免费孕前优生健康检查项目的通知》（长卫妇幼人口发也2021</w:t>
            </w:r>
            <w:r>
              <w:rPr>
                <w:rFonts w:hint="default" w:ascii="宋体" w:hAnsi="宋体" w:eastAsia="宋体" w:cs="宋体"/>
                <w:kern w:val="0"/>
                <w:sz w:val="19"/>
                <w:szCs w:val="19"/>
                <w:lang w:val="en-US" w:eastAsia="zh-CN" w:bidi="ar"/>
              </w:rPr>
              <w:t>页11 号</w:t>
            </w:r>
            <w:r>
              <w:rPr>
                <w:rFonts w:hint="eastAsia" w:ascii="宋体" w:hAnsi="宋体" w:eastAsia="宋体" w:cs="宋体"/>
                <w:kern w:val="0"/>
                <w:sz w:val="19"/>
                <w:szCs w:val="19"/>
                <w:lang w:val="en-US" w:eastAsia="zh-CN" w:bidi="ar"/>
              </w:rPr>
              <w:t>）</w:t>
            </w:r>
          </w:p>
          <w:p>
            <w:pPr>
              <w:keepNext w:val="0"/>
              <w:keepLines w:val="0"/>
              <w:suppressLineNumbers w:val="0"/>
              <w:spacing w:before="0" w:beforeAutospacing="0" w:after="0" w:afterAutospacing="0" w:line="560" w:lineRule="exact"/>
              <w:ind w:left="0" w:right="0"/>
              <w:jc w:val="center"/>
              <w:rPr>
                <w:rFonts w:hint="eastAsia" w:eastAsiaTheme="minorEastAsia"/>
                <w:sz w:val="19"/>
                <w:szCs w:val="19"/>
                <w:lang w:eastAsia="zh-CN"/>
              </w:rPr>
            </w:pPr>
          </w:p>
        </w:tc>
        <w:tc>
          <w:tcPr>
            <w:tcW w:w="1812" w:type="dxa"/>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2021年12月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84" w:lineRule="atLeast"/>
        <w:ind w:left="0" w:right="0"/>
        <w:rPr>
          <w:sz w:val="19"/>
          <w:szCs w:val="19"/>
        </w:rPr>
      </w:pPr>
      <w:bookmarkStart w:id="0" w:name="_GoBack"/>
    </w:p>
    <w:bookmarkEnd w:id="0"/>
    <w:p/>
    <w:p/>
    <w:sectPr>
      <w:pgSz w:w="16838" w:h="11906" w:orient="landscape"/>
      <w:pgMar w:top="1800" w:right="1440" w:bottom="1800" w:left="144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13620"/>
    <w:rsid w:val="2C4E4B08"/>
    <w:rsid w:val="32B80B5F"/>
    <w:rsid w:val="36AA3648"/>
    <w:rsid w:val="50952911"/>
    <w:rsid w:val="6BBE1EB2"/>
    <w:rsid w:val="7C9D7453"/>
    <w:rsid w:val="7FC31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2021-10-08T09:57:00Z</dcterms:created>
  <dc:creator>Administrator</dc:creator>
  <cp:lastModifiedBy>Administrator</cp:lastModifiedBy>
  <cp:lastPrinted>2021-10-14T00:43:11Z</cp:lastPrinted>
  <dcterms:modified xsi:type="dcterms:W3CDTF">2021-10-14T00:49:34Z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0AD86631B3EA4CBA8773A87941BE9068</vt:lpwstr>
  </property>
</Properties>
</file>