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val="0"/>
        <w:autoSpaceDN w:val="0"/>
        <w:bidi w:val="0"/>
        <w:adjustRightInd/>
        <w:snapToGrid/>
        <w:spacing w:after="0" w:line="4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44"/>
          <w:szCs w:val="44"/>
          <w:lang w:val="en-US" w:eastAsia="zh-CN"/>
        </w:rPr>
      </w:pPr>
      <w:bookmarkStart w:id="0" w:name="_GoBack"/>
      <w:r>
        <w:rPr>
          <w:rFonts w:hint="eastAsia" w:ascii="方正小标宋简体" w:hAnsi="方正小标宋简体" w:eastAsia="方正小标宋简体" w:cs="方正小标宋简体"/>
          <w:spacing w:val="-6"/>
          <w:sz w:val="44"/>
          <w:szCs w:val="44"/>
          <w:lang w:val="en-US" w:eastAsia="zh-CN"/>
        </w:rPr>
        <w:t>长子县优化医疗保障服务推进经办服务下沉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工作领导小组</w:t>
      </w:r>
    </w:p>
    <w:bookmarkEnd w:id="0"/>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根据工作需要，经研究决定成立长子县优化医疗保障服务推进经办服务下沉工作领导小组。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长：胡红星   县政府副县长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副组长：王  宏   县医疗保障局党组书记、局长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 xml:space="preserve">成  员：李  娟   </w:t>
      </w:r>
      <w:r>
        <w:rPr>
          <w:rFonts w:hint="eastAsia" w:ascii="仿宋_GB2312" w:hAnsi="仿宋_GB2312" w:eastAsia="仿宋_GB2312" w:cs="仿宋_GB2312"/>
          <w:kern w:val="0"/>
          <w:sz w:val="32"/>
          <w:szCs w:val="32"/>
        </w:rPr>
        <w:t>丹朱镇</w:t>
      </w:r>
      <w:r>
        <w:rPr>
          <w:rFonts w:hint="eastAsia" w:ascii="仿宋_GB2312" w:hAnsi="仿宋_GB2312" w:eastAsia="仿宋_GB2312" w:cs="仿宋_GB2312"/>
          <w:kern w:val="0"/>
          <w:sz w:val="32"/>
          <w:szCs w:val="32"/>
          <w:lang w:val="en-US" w:eastAsia="zh-CN"/>
        </w:rPr>
        <w:t>人民</w:t>
      </w:r>
      <w:r>
        <w:rPr>
          <w:rFonts w:hint="eastAsia" w:ascii="仿宋_GB2312" w:hAnsi="仿宋_GB2312" w:eastAsia="仿宋_GB2312" w:cs="仿宋_GB2312"/>
          <w:kern w:val="0"/>
          <w:sz w:val="32"/>
          <w:szCs w:val="32"/>
        </w:rPr>
        <w:t>政府</w:t>
      </w:r>
      <w:r>
        <w:rPr>
          <w:rFonts w:hint="eastAsia" w:ascii="仿宋_GB2312" w:hAnsi="仿宋_GB2312" w:eastAsia="仿宋_GB2312" w:cs="仿宋_GB2312"/>
          <w:kern w:val="0"/>
          <w:sz w:val="32"/>
          <w:szCs w:val="32"/>
          <w:lang w:val="en-US" w:eastAsia="zh-CN"/>
        </w:rPr>
        <w:t>党群服务中心主任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赵  娜   宋村镇人民政府副镇长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张  萌   大堡头镇人民政府副镇长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李成</w:t>
      </w:r>
      <w:r>
        <w:rPr>
          <w:rFonts w:hint="eastAsia" w:ascii="仿宋_GB2312" w:hAnsi="仿宋_GB2312" w:eastAsia="仿宋_GB2312" w:cs="仿宋_GB2312"/>
          <w:kern w:val="0"/>
          <w:sz w:val="32"/>
          <w:szCs w:val="32"/>
          <w:lang w:val="en-US" w:eastAsia="zh-CN"/>
        </w:rPr>
        <w:t>花   鲍店镇人民政府党群服务中心主任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李璐瑶   南漳镇人民政府副镇长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贾赢芳</w:t>
      </w:r>
      <w:r>
        <w:rPr>
          <w:rFonts w:hint="eastAsia" w:ascii="仿宋_GB2312" w:hAnsi="仿宋_GB2312" w:eastAsia="仿宋_GB2312" w:cs="仿宋_GB2312"/>
          <w:kern w:val="0"/>
          <w:sz w:val="32"/>
          <w:szCs w:val="32"/>
          <w:lang w:val="en-US" w:eastAsia="zh-CN"/>
        </w:rPr>
        <w:t xml:space="preserve">   慈林镇人民政府副镇长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韩会云   色头镇人民政府副镇长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师静毅</w:t>
      </w:r>
      <w:r>
        <w:rPr>
          <w:rFonts w:hint="eastAsia" w:ascii="仿宋_GB2312" w:hAnsi="仿宋_GB2312" w:eastAsia="仿宋_GB2312" w:cs="仿宋_GB2312"/>
          <w:kern w:val="0"/>
          <w:sz w:val="32"/>
          <w:szCs w:val="32"/>
          <w:lang w:val="en-US" w:eastAsia="zh-CN"/>
        </w:rPr>
        <w:t xml:space="preserve">   石哲镇人民政府副镇长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解宇华</w:t>
      </w:r>
      <w:r>
        <w:rPr>
          <w:rFonts w:hint="eastAsia" w:ascii="仿宋_GB2312" w:hAnsi="仿宋_GB2312" w:eastAsia="仿宋_GB2312" w:cs="仿宋_GB2312"/>
          <w:kern w:val="0"/>
          <w:sz w:val="32"/>
          <w:szCs w:val="32"/>
          <w:lang w:val="en-US" w:eastAsia="zh-CN"/>
        </w:rPr>
        <w:t xml:space="preserve">   南陈镇人民政府副镇长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李  菲   常张乡人民政府副镇长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王彩云</w:t>
      </w:r>
      <w:r>
        <w:rPr>
          <w:rFonts w:hint="eastAsia" w:ascii="仿宋_GB2312" w:hAnsi="仿宋_GB2312" w:eastAsia="仿宋_GB2312" w:cs="仿宋_GB2312"/>
          <w:kern w:val="0"/>
          <w:sz w:val="32"/>
          <w:szCs w:val="32"/>
          <w:lang w:val="en-US" w:eastAsia="zh-CN"/>
        </w:rPr>
        <w:t xml:space="preserve">   碾张乡人民政府便民服务中心主任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张雯钧</w:t>
      </w:r>
      <w:r>
        <w:rPr>
          <w:rFonts w:hint="eastAsia" w:ascii="仿宋_GB2312" w:hAnsi="仿宋_GB2312" w:eastAsia="仿宋_GB2312" w:cs="仿宋_GB2312"/>
          <w:kern w:val="0"/>
          <w:sz w:val="32"/>
          <w:szCs w:val="32"/>
          <w:lang w:val="en-US" w:eastAsia="zh-CN"/>
        </w:rPr>
        <w:t xml:space="preserve">   横水林区服务中心副主任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王  林</w:t>
      </w:r>
      <w:r>
        <w:rPr>
          <w:rFonts w:hint="eastAsia" w:ascii="仿宋_GB2312" w:hAnsi="仿宋_GB2312" w:eastAsia="仿宋_GB2312" w:cs="仿宋_GB2312"/>
          <w:kern w:val="0"/>
          <w:sz w:val="32"/>
          <w:szCs w:val="32"/>
          <w:lang w:val="en-US" w:eastAsia="zh-CN"/>
        </w:rPr>
        <w:t xml:space="preserve">   王峪景区服务中心副主任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高小路   县财政局国库支付中心主任 </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李德茂   县卫体局副局长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花志峰   县民政局副局长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薛军红   县乡村振兴中心副主任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付  斌   县税务局副局长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李静丽   县教育局副局长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领导小组下设办公室，办公室设在县医疗保障局，办公室主任由王宏兼任。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办公室主要职责：具体负责优化医疗保障服务推进经办服务下沉日常工作，研究解决相关工作，督促落实领导小组议定事项，加强与各乡镇（中心）及相关部门的沟通协调，完成领导小组交办的其他事项。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领导小组成员因工作变动需要调整的，由领导小组办公室及时动态调整，不再另行发文。  </w:t>
      </w:r>
    </w:p>
    <w:p>
      <w:pPr>
        <w:pStyle w:val="2"/>
        <w:widowControl w:val="0"/>
        <w:numPr>
          <w:ilvl w:val="0"/>
          <w:numId w:val="0"/>
        </w:numPr>
        <w:autoSpaceDE w:val="0"/>
        <w:autoSpaceDN w:val="0"/>
        <w:spacing w:before="0" w:after="120" w:line="480" w:lineRule="auto"/>
        <w:ind w:right="0" w:rightChars="0"/>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2A820229"/>
    <w:rsid w:val="2A820229"/>
    <w:rsid w:val="6ABB1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2024-05-13T09:50:00Z</dcterms:created>
  <dc:creator>彤彤彤</dc:creator>
  <cp:lastModifiedBy>彤彤彤</cp:lastModifiedBy>
  <dcterms:modified xsi:type="dcterms:W3CDTF">2024-05-21T09:29:16Z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4C41907D9B3F435DACB74D7BAB968A5A_13</vt:lpwstr>
  </property>
</Properties>
</file>