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eastAsia" w:ascii="黑体" w:hAnsi="黑体" w:eastAsia="黑体" w:cs="黑体"/>
          <w:kern w:val="0"/>
          <w:szCs w:val="32"/>
        </w:rPr>
      </w:pPr>
      <w:bookmarkStart w:id="0" w:name="_GoBack"/>
      <w:r>
        <w:rPr>
          <w:rFonts w:hint="eastAsia" w:ascii="黑体" w:hAnsi="黑体" w:eastAsia="黑体" w:cs="黑体"/>
          <w:kern w:val="0"/>
          <w:szCs w:val="32"/>
        </w:rPr>
        <w:t>附表5</w:t>
      </w:r>
    </w:p>
    <w:p>
      <w:pPr>
        <w:spacing w:line="360" w:lineRule="auto"/>
        <w:jc w:val="center"/>
        <w:rPr>
          <w:rFonts w:ascii="Times New Roman" w:hAnsi="Times New Roman" w:eastAsia="黑体"/>
          <w:kern w:val="0"/>
          <w:sz w:val="44"/>
          <w:szCs w:val="44"/>
        </w:rPr>
      </w:pPr>
      <w:r>
        <w:rPr>
          <w:rFonts w:ascii="Times New Roman" w:hAnsi="Times New Roman" w:eastAsia="黑体"/>
          <w:kern w:val="0"/>
          <w:sz w:val="44"/>
          <w:szCs w:val="44"/>
        </w:rPr>
        <w:t>长子县重污染天气应急响应统计表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7"/>
        <w:gridCol w:w="58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  <w:jc w:val="center"/>
        </w:trPr>
        <w:tc>
          <w:tcPr>
            <w:tcW w:w="2827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32"/>
                <w:lang w:val="en-CA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  <w:lang w:val="en-CA" w:bidi="ar"/>
              </w:rPr>
              <w:t>应急指挥部办公室</w:t>
            </w:r>
          </w:p>
        </w:tc>
        <w:tc>
          <w:tcPr>
            <w:tcW w:w="5872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ind w:firstLine="320" w:firstLineChars="100"/>
              <w:jc w:val="left"/>
              <w:rPr>
                <w:rFonts w:hint="eastAsia" w:ascii="仿宋" w:hAnsi="仿宋" w:eastAsia="仿宋" w:cs="仿宋"/>
                <w:kern w:val="0"/>
                <w:szCs w:val="32"/>
                <w:lang w:val="en-CA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  <w:lang w:val="en-CA" w:bidi="ar"/>
              </w:rPr>
              <w:t>签发人：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827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320" w:firstLineChars="100"/>
              <w:jc w:val="left"/>
              <w:rPr>
                <w:rFonts w:hint="eastAsia" w:ascii="仿宋" w:hAnsi="仿宋" w:eastAsia="仿宋" w:cs="仿宋"/>
                <w:kern w:val="0"/>
                <w:szCs w:val="32"/>
                <w:lang w:val="en-CA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  <w:lang w:val="en-CA" w:bidi="ar"/>
              </w:rPr>
              <w:t>响应级别</w:t>
            </w:r>
          </w:p>
        </w:tc>
        <w:tc>
          <w:tcPr>
            <w:tcW w:w="5872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ind w:firstLine="320" w:firstLineChars="100"/>
              <w:jc w:val="left"/>
              <w:rPr>
                <w:rFonts w:hint="eastAsia" w:ascii="仿宋" w:hAnsi="仿宋" w:eastAsia="仿宋" w:cs="仿宋"/>
                <w:kern w:val="0"/>
                <w:szCs w:val="32"/>
                <w:lang w:val="en-CA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  <w:jc w:val="center"/>
        </w:trPr>
        <w:tc>
          <w:tcPr>
            <w:tcW w:w="282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320" w:firstLineChars="100"/>
              <w:jc w:val="left"/>
              <w:rPr>
                <w:rFonts w:hint="eastAsia" w:ascii="仿宋" w:hAnsi="仿宋" w:eastAsia="仿宋" w:cs="仿宋"/>
                <w:kern w:val="0"/>
                <w:szCs w:val="32"/>
                <w:lang w:val="en-CA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  <w:lang w:val="en-CA" w:bidi="ar"/>
              </w:rPr>
              <w:t>响应开始时间</w:t>
            </w:r>
          </w:p>
        </w:tc>
        <w:tc>
          <w:tcPr>
            <w:tcW w:w="58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ind w:firstLine="320" w:firstLineChars="100"/>
              <w:jc w:val="left"/>
              <w:rPr>
                <w:rFonts w:hint="eastAsia" w:ascii="仿宋" w:hAnsi="仿宋" w:eastAsia="仿宋" w:cs="仿宋"/>
                <w:kern w:val="0"/>
                <w:szCs w:val="32"/>
                <w:lang w:val="en-CA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82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320" w:firstLineChars="100"/>
              <w:jc w:val="left"/>
              <w:rPr>
                <w:rFonts w:hint="eastAsia" w:ascii="仿宋" w:hAnsi="仿宋" w:eastAsia="仿宋" w:cs="仿宋"/>
                <w:kern w:val="0"/>
                <w:szCs w:val="32"/>
                <w:lang w:val="en-CA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  <w:lang w:val="en-CA" w:bidi="ar"/>
              </w:rPr>
              <w:t>响应终止时间</w:t>
            </w:r>
          </w:p>
        </w:tc>
        <w:tc>
          <w:tcPr>
            <w:tcW w:w="58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ind w:firstLine="320" w:firstLineChars="100"/>
              <w:jc w:val="left"/>
              <w:rPr>
                <w:rFonts w:hint="eastAsia" w:ascii="仿宋" w:hAnsi="仿宋" w:eastAsia="仿宋" w:cs="仿宋"/>
                <w:kern w:val="0"/>
                <w:szCs w:val="32"/>
                <w:lang w:val="en-CA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  <w:jc w:val="center"/>
        </w:trPr>
        <w:tc>
          <w:tcPr>
            <w:tcW w:w="282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320" w:firstLineChars="100"/>
              <w:jc w:val="left"/>
              <w:rPr>
                <w:rFonts w:hint="eastAsia" w:ascii="仿宋" w:hAnsi="仿宋" w:eastAsia="仿宋" w:cs="仿宋"/>
                <w:kern w:val="0"/>
                <w:szCs w:val="32"/>
                <w:lang w:val="en-CA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  <w:lang w:val="en-CA" w:bidi="ar"/>
              </w:rPr>
              <w:t>持续响应时间</w:t>
            </w:r>
          </w:p>
        </w:tc>
        <w:tc>
          <w:tcPr>
            <w:tcW w:w="58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ind w:firstLine="320" w:firstLineChars="100"/>
              <w:jc w:val="left"/>
              <w:rPr>
                <w:rFonts w:hint="eastAsia" w:ascii="仿宋" w:hAnsi="仿宋" w:eastAsia="仿宋" w:cs="仿宋"/>
                <w:kern w:val="0"/>
                <w:szCs w:val="32"/>
                <w:lang w:val="en-CA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  <w:jc w:val="center"/>
        </w:trPr>
        <w:tc>
          <w:tcPr>
            <w:tcW w:w="282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320" w:firstLineChars="100"/>
              <w:jc w:val="left"/>
              <w:rPr>
                <w:rFonts w:hint="eastAsia" w:ascii="仿宋" w:hAnsi="仿宋" w:eastAsia="仿宋" w:cs="仿宋"/>
                <w:kern w:val="0"/>
                <w:szCs w:val="32"/>
                <w:lang w:val="en-CA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  <w:lang w:val="en-CA" w:bidi="ar"/>
              </w:rPr>
              <w:t>累计响应时间</w:t>
            </w:r>
          </w:p>
        </w:tc>
        <w:tc>
          <w:tcPr>
            <w:tcW w:w="58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ind w:firstLine="320" w:firstLineChars="100"/>
              <w:jc w:val="left"/>
              <w:rPr>
                <w:rFonts w:hint="eastAsia" w:ascii="仿宋" w:hAnsi="仿宋" w:eastAsia="仿宋" w:cs="仿宋"/>
                <w:kern w:val="0"/>
                <w:szCs w:val="32"/>
                <w:lang w:val="en-CA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  <w:jc w:val="center"/>
        </w:trPr>
        <w:tc>
          <w:tcPr>
            <w:tcW w:w="282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320" w:firstLineChars="100"/>
              <w:jc w:val="left"/>
              <w:rPr>
                <w:rFonts w:hint="eastAsia" w:ascii="仿宋" w:hAnsi="仿宋" w:eastAsia="仿宋" w:cs="仿宋"/>
                <w:kern w:val="0"/>
                <w:szCs w:val="32"/>
                <w:lang w:val="en-CA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  <w:lang w:val="en-CA" w:bidi="ar"/>
              </w:rPr>
              <w:t>累计响应次数</w:t>
            </w:r>
          </w:p>
        </w:tc>
        <w:tc>
          <w:tcPr>
            <w:tcW w:w="58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ind w:firstLine="320" w:firstLineChars="100"/>
              <w:jc w:val="left"/>
              <w:rPr>
                <w:rFonts w:hint="eastAsia" w:ascii="仿宋" w:hAnsi="仿宋" w:eastAsia="仿宋" w:cs="仿宋"/>
                <w:kern w:val="0"/>
                <w:szCs w:val="32"/>
                <w:lang w:val="en-CA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869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ind w:firstLine="320" w:firstLineChars="100"/>
              <w:jc w:val="left"/>
              <w:rPr>
                <w:rFonts w:hint="eastAsia" w:ascii="仿宋" w:hAnsi="仿宋" w:eastAsia="仿宋" w:cs="仿宋"/>
                <w:kern w:val="0"/>
                <w:szCs w:val="32"/>
                <w:lang w:val="en-CA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  <w:lang w:val="en-CA" w:bidi="ar"/>
              </w:rPr>
              <w:t>备注：表格内时间均精确到小时</w:t>
            </w:r>
          </w:p>
        </w:tc>
      </w:tr>
    </w:tbl>
    <w:p>
      <w:pPr>
        <w:widowControl/>
        <w:spacing w:after="160" w:line="259" w:lineRule="auto"/>
        <w:jc w:val="left"/>
        <w:rPr>
          <w:rFonts w:ascii="仿宋" w:hAnsi="仿宋" w:eastAsia="仿宋" w:cs="仿宋"/>
          <w:kern w:val="0"/>
          <w:szCs w:val="32"/>
          <w:lang w:val="en-CA"/>
        </w:rPr>
      </w:pPr>
      <w:r>
        <w:rPr>
          <w:rFonts w:hint="eastAsia" w:ascii="仿宋" w:hAnsi="仿宋" w:eastAsia="仿宋" w:cs="仿宋"/>
          <w:kern w:val="0"/>
          <w:szCs w:val="32"/>
          <w:lang w:val="en-CA"/>
        </w:rPr>
        <w:t>填表人：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ODk1M2U0ZWE1N2RkNmJjYzUxOWJkMjRmMDFjYmMifQ=="/>
  </w:docVars>
  <w:rsids>
    <w:rsidRoot w:val="1B812D7D"/>
    <w:rsid w:val="1B81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2024-01-23T02:55:00Z</dcterms:created>
  <dc:creator>搬书匠小许同志</dc:creator>
  <cp:lastModifiedBy>搬书匠小许同志</cp:lastModifiedBy>
  <dcterms:modified xsi:type="dcterms:W3CDTF">2024-01-23T02:56:22Z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F0BFC8E985FA493BB72CF70FCD8DD826_11</vt:lpwstr>
  </property>
</Properties>
</file>