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684" w:rsidRPr="00366C8F" w:rsidRDefault="00167684" w:rsidP="00167684">
      <w:pPr>
        <w:jc w:val="center"/>
        <w:rPr>
          <w:rFonts w:asciiTheme="majorEastAsia" w:eastAsiaTheme="majorEastAsia" w:hAnsiTheme="majorEastAsia"/>
          <w:b/>
          <w:bCs/>
          <w:sz w:val="36"/>
          <w:szCs w:val="36"/>
        </w:rPr>
      </w:pPr>
      <w:r w:rsidRPr="00366C8F">
        <w:rPr>
          <w:rFonts w:asciiTheme="majorEastAsia" w:eastAsiaTheme="majorEastAsia" w:hAnsiTheme="majorEastAsia" w:hint="eastAsia"/>
          <w:b/>
          <w:bCs/>
          <w:sz w:val="36"/>
          <w:szCs w:val="36"/>
        </w:rPr>
        <w:t>长子县城建监察大队2022年度部门预算公开</w:t>
      </w:r>
    </w:p>
    <w:p w:rsidR="00167684" w:rsidRDefault="00167684" w:rsidP="00167684">
      <w:pPr>
        <w:jc w:val="center"/>
        <w:rPr>
          <w:rFonts w:asciiTheme="majorEastAsia" w:eastAsiaTheme="majorEastAsia" w:hAnsiTheme="majorEastAsia"/>
          <w:b/>
          <w:bCs/>
          <w:sz w:val="44"/>
          <w:szCs w:val="44"/>
        </w:rPr>
      </w:pPr>
      <w:r>
        <w:rPr>
          <w:rFonts w:asciiTheme="majorEastAsia" w:eastAsiaTheme="majorEastAsia" w:hAnsiTheme="majorEastAsia" w:hint="eastAsia"/>
          <w:b/>
          <w:bCs/>
          <w:sz w:val="44"/>
          <w:szCs w:val="44"/>
        </w:rPr>
        <w:t>目   录</w:t>
      </w:r>
    </w:p>
    <w:p w:rsidR="00167684" w:rsidRDefault="00167684" w:rsidP="00167684">
      <w:pPr>
        <w:rPr>
          <w:rFonts w:ascii="仿宋" w:eastAsia="仿宋" w:hAnsi="仿宋" w:cs="仿宋"/>
          <w:b/>
          <w:bCs/>
          <w:sz w:val="24"/>
        </w:rPr>
      </w:pPr>
    </w:p>
    <w:p w:rsidR="00167684" w:rsidRPr="002E3BC1" w:rsidRDefault="00167684" w:rsidP="00167684">
      <w:pPr>
        <w:spacing w:line="480" w:lineRule="exact"/>
        <w:rPr>
          <w:rFonts w:asciiTheme="minorEastAsia" w:eastAsiaTheme="minorEastAsia" w:hAnsiTheme="minorEastAsia" w:cs="楷体"/>
          <w:b/>
          <w:sz w:val="24"/>
        </w:rPr>
      </w:pPr>
      <w:r w:rsidRPr="002E3BC1">
        <w:rPr>
          <w:rFonts w:asciiTheme="minorEastAsia" w:eastAsiaTheme="minorEastAsia" w:hAnsiTheme="minorEastAsia" w:cs="楷体" w:hint="eastAsia"/>
          <w:b/>
          <w:sz w:val="24"/>
        </w:rPr>
        <w:t>第一部分  概况</w:t>
      </w:r>
      <w:r w:rsidRPr="002E3BC1">
        <w:rPr>
          <w:rFonts w:asciiTheme="minorEastAsia" w:eastAsiaTheme="minorEastAsia" w:hAnsiTheme="minorEastAsia" w:cs="楷体"/>
          <w:sz w:val="24"/>
        </w:rPr>
        <w:t>…………………………………………………………</w:t>
      </w:r>
      <w:r>
        <w:rPr>
          <w:rFonts w:asciiTheme="minorEastAsia" w:eastAsiaTheme="minorEastAsia" w:hAnsiTheme="minorEastAsia" w:cs="楷体"/>
          <w:sz w:val="24"/>
        </w:rPr>
        <w:t>…………</w:t>
      </w:r>
      <w:r w:rsidRPr="002E3BC1">
        <w:rPr>
          <w:rFonts w:asciiTheme="minorEastAsia" w:eastAsiaTheme="minorEastAsia" w:hAnsiTheme="minorEastAsia" w:cs="楷体" w:hint="eastAsia"/>
          <w:sz w:val="24"/>
        </w:rPr>
        <w:t>2</w:t>
      </w:r>
    </w:p>
    <w:p w:rsidR="00167684" w:rsidRPr="00993557" w:rsidRDefault="00167684" w:rsidP="00167684">
      <w:pPr>
        <w:spacing w:line="480" w:lineRule="exact"/>
        <w:ind w:firstLineChars="200" w:firstLine="480"/>
        <w:rPr>
          <w:rFonts w:ascii="仿宋" w:eastAsia="仿宋" w:hAnsi="仿宋" w:cs="楷体"/>
          <w:sz w:val="24"/>
        </w:rPr>
      </w:pPr>
      <w:r w:rsidRPr="00993557">
        <w:rPr>
          <w:rFonts w:ascii="仿宋" w:eastAsia="仿宋" w:hAnsi="仿宋" w:cs="楷体" w:hint="eastAsia"/>
          <w:sz w:val="24"/>
        </w:rPr>
        <w:t>一、本部门职责.................................................2</w:t>
      </w:r>
    </w:p>
    <w:p w:rsidR="00167684" w:rsidRPr="00993557" w:rsidRDefault="00167684" w:rsidP="00167684">
      <w:pPr>
        <w:spacing w:line="480" w:lineRule="exact"/>
        <w:ind w:firstLineChars="200" w:firstLine="480"/>
        <w:rPr>
          <w:rFonts w:ascii="仿宋" w:eastAsia="仿宋" w:hAnsi="仿宋" w:cs="楷体"/>
          <w:sz w:val="24"/>
        </w:rPr>
      </w:pPr>
      <w:r w:rsidRPr="00993557">
        <w:rPr>
          <w:rFonts w:ascii="仿宋" w:eastAsia="仿宋" w:hAnsi="仿宋" w:cs="楷体" w:hint="eastAsia"/>
          <w:sz w:val="24"/>
        </w:rPr>
        <w:t>二、机构设置情况...............................................4</w:t>
      </w:r>
    </w:p>
    <w:p w:rsidR="00167684" w:rsidRPr="002E3BC1" w:rsidRDefault="00167684" w:rsidP="00167684">
      <w:pPr>
        <w:spacing w:line="480" w:lineRule="exact"/>
        <w:jc w:val="left"/>
        <w:rPr>
          <w:rFonts w:asciiTheme="minorEastAsia" w:eastAsiaTheme="minorEastAsia" w:hAnsiTheme="minorEastAsia" w:cs="楷体"/>
          <w:sz w:val="24"/>
        </w:rPr>
      </w:pPr>
      <w:r w:rsidRPr="002E3BC1">
        <w:rPr>
          <w:rFonts w:asciiTheme="minorEastAsia" w:eastAsiaTheme="minorEastAsia" w:hAnsiTheme="minorEastAsia" w:cs="楷体" w:hint="eastAsia"/>
          <w:b/>
          <w:sz w:val="24"/>
        </w:rPr>
        <w:t>第二部分  2022年度部门预算报表</w:t>
      </w:r>
      <w:r w:rsidRPr="002E3BC1">
        <w:rPr>
          <w:rFonts w:asciiTheme="minorEastAsia" w:eastAsiaTheme="minorEastAsia" w:hAnsiTheme="minorEastAsia" w:cs="楷体" w:hint="eastAsia"/>
          <w:sz w:val="24"/>
        </w:rPr>
        <w:t>...........................</w:t>
      </w:r>
      <w:r>
        <w:rPr>
          <w:rFonts w:asciiTheme="minorEastAsia" w:eastAsiaTheme="minorEastAsia" w:hAnsiTheme="minorEastAsia" w:cs="楷体" w:hint="eastAsia"/>
          <w:sz w:val="24"/>
        </w:rPr>
        <w:t>.........</w:t>
      </w:r>
      <w:r w:rsidRPr="002E3BC1">
        <w:rPr>
          <w:rFonts w:asciiTheme="minorEastAsia" w:eastAsiaTheme="minorEastAsia" w:hAnsiTheme="minorEastAsia" w:cs="楷体" w:hint="eastAsia"/>
          <w:sz w:val="24"/>
        </w:rPr>
        <w:t>6</w:t>
      </w:r>
    </w:p>
    <w:p w:rsidR="00167684" w:rsidRPr="00993557" w:rsidRDefault="00167684" w:rsidP="00167684">
      <w:pPr>
        <w:spacing w:line="480" w:lineRule="exact"/>
        <w:ind w:firstLineChars="200" w:firstLine="480"/>
        <w:rPr>
          <w:rFonts w:ascii="仿宋" w:eastAsia="仿宋" w:hAnsi="仿宋" w:cs="楷体"/>
          <w:sz w:val="24"/>
        </w:rPr>
      </w:pPr>
      <w:r w:rsidRPr="00993557">
        <w:rPr>
          <w:rFonts w:ascii="仿宋" w:eastAsia="仿宋" w:hAnsi="仿宋" w:cs="楷体" w:hint="eastAsia"/>
          <w:sz w:val="24"/>
        </w:rPr>
        <w:t>一、长子县城建监察大队2022年预算收支总表</w:t>
      </w:r>
      <w:r w:rsidRPr="00993557">
        <w:rPr>
          <w:rFonts w:ascii="仿宋" w:eastAsia="仿宋" w:hAnsi="仿宋" w:cs="楷体"/>
          <w:sz w:val="24"/>
        </w:rPr>
        <w:t>……………………………</w:t>
      </w:r>
      <w:r w:rsidRPr="00993557">
        <w:rPr>
          <w:rFonts w:ascii="仿宋" w:eastAsia="仿宋" w:hAnsi="仿宋" w:cs="楷体" w:hint="eastAsia"/>
          <w:sz w:val="24"/>
        </w:rPr>
        <w:t>6</w:t>
      </w:r>
    </w:p>
    <w:p w:rsidR="00167684" w:rsidRPr="00993557" w:rsidRDefault="00167684" w:rsidP="00167684">
      <w:pPr>
        <w:spacing w:line="480" w:lineRule="exact"/>
        <w:ind w:firstLineChars="200" w:firstLine="480"/>
        <w:rPr>
          <w:rFonts w:ascii="仿宋" w:eastAsia="仿宋" w:hAnsi="仿宋" w:cs="楷体"/>
          <w:sz w:val="24"/>
        </w:rPr>
      </w:pPr>
      <w:r w:rsidRPr="00993557">
        <w:rPr>
          <w:rFonts w:ascii="仿宋" w:eastAsia="仿宋" w:hAnsi="仿宋" w:cs="楷体" w:hint="eastAsia"/>
          <w:sz w:val="24"/>
        </w:rPr>
        <w:t>二、长子县城建监察大队2022年预算收入总表......................6</w:t>
      </w:r>
    </w:p>
    <w:p w:rsidR="00167684" w:rsidRPr="00993557" w:rsidRDefault="00167684" w:rsidP="00167684">
      <w:pPr>
        <w:spacing w:line="480" w:lineRule="exact"/>
        <w:ind w:firstLineChars="200" w:firstLine="480"/>
        <w:rPr>
          <w:rFonts w:ascii="仿宋" w:eastAsia="仿宋" w:hAnsi="仿宋" w:cs="楷体"/>
          <w:sz w:val="24"/>
        </w:rPr>
      </w:pPr>
      <w:r w:rsidRPr="00993557">
        <w:rPr>
          <w:rFonts w:ascii="仿宋" w:eastAsia="仿宋" w:hAnsi="仿宋" w:cs="楷体" w:hint="eastAsia"/>
          <w:sz w:val="24"/>
        </w:rPr>
        <w:t>三、长子县城建监察大队2022年预算支出总表......................6</w:t>
      </w:r>
    </w:p>
    <w:p w:rsidR="00167684" w:rsidRPr="00993557" w:rsidRDefault="00167684" w:rsidP="00167684">
      <w:pPr>
        <w:spacing w:line="480" w:lineRule="exact"/>
        <w:ind w:firstLineChars="200" w:firstLine="480"/>
        <w:rPr>
          <w:rFonts w:ascii="仿宋" w:eastAsia="仿宋" w:hAnsi="仿宋" w:cs="楷体"/>
          <w:sz w:val="24"/>
        </w:rPr>
      </w:pPr>
      <w:r w:rsidRPr="00993557">
        <w:rPr>
          <w:rFonts w:ascii="仿宋" w:eastAsia="仿宋" w:hAnsi="仿宋" w:cs="楷体" w:hint="eastAsia"/>
          <w:sz w:val="24"/>
        </w:rPr>
        <w:t>四、长子县城建监察大队2022年财政拨款收支总表</w:t>
      </w:r>
      <w:r w:rsidRPr="00993557">
        <w:rPr>
          <w:rFonts w:ascii="仿宋" w:eastAsia="仿宋" w:hAnsi="仿宋" w:cs="楷体"/>
          <w:sz w:val="24"/>
        </w:rPr>
        <w:t>………………………</w:t>
      </w:r>
      <w:r w:rsidRPr="00993557">
        <w:rPr>
          <w:rFonts w:ascii="仿宋" w:eastAsia="仿宋" w:hAnsi="仿宋" w:cs="楷体" w:hint="eastAsia"/>
          <w:sz w:val="24"/>
        </w:rPr>
        <w:t>6</w:t>
      </w:r>
    </w:p>
    <w:p w:rsidR="00167684" w:rsidRPr="00993557" w:rsidRDefault="00167684" w:rsidP="00167684">
      <w:pPr>
        <w:spacing w:line="480" w:lineRule="exact"/>
        <w:ind w:firstLineChars="200" w:firstLine="480"/>
        <w:rPr>
          <w:rFonts w:ascii="仿宋" w:eastAsia="仿宋" w:hAnsi="仿宋" w:cs="楷体"/>
          <w:sz w:val="24"/>
        </w:rPr>
      </w:pPr>
      <w:r w:rsidRPr="00993557">
        <w:rPr>
          <w:rFonts w:ascii="仿宋" w:eastAsia="仿宋" w:hAnsi="仿宋" w:cs="楷体" w:hint="eastAsia"/>
          <w:sz w:val="24"/>
        </w:rPr>
        <w:t>五、长子县城建监察大队2022年一般公共预算支出预算表</w:t>
      </w:r>
      <w:r w:rsidRPr="00993557">
        <w:rPr>
          <w:rFonts w:ascii="仿宋" w:eastAsia="仿宋" w:hAnsi="仿宋" w:cs="楷体"/>
          <w:sz w:val="24"/>
        </w:rPr>
        <w:t>………………</w:t>
      </w:r>
      <w:r w:rsidRPr="00993557">
        <w:rPr>
          <w:rFonts w:ascii="仿宋" w:eastAsia="仿宋" w:hAnsi="仿宋" w:cs="楷体" w:hint="eastAsia"/>
          <w:sz w:val="24"/>
        </w:rPr>
        <w:t>6</w:t>
      </w:r>
    </w:p>
    <w:p w:rsidR="00167684" w:rsidRPr="00993557" w:rsidRDefault="00167684" w:rsidP="00167684">
      <w:pPr>
        <w:spacing w:line="480" w:lineRule="exact"/>
        <w:ind w:firstLineChars="200" w:firstLine="480"/>
        <w:rPr>
          <w:rFonts w:ascii="仿宋" w:eastAsia="仿宋" w:hAnsi="仿宋" w:cs="楷体"/>
          <w:sz w:val="24"/>
        </w:rPr>
      </w:pPr>
      <w:r w:rsidRPr="00993557">
        <w:rPr>
          <w:rFonts w:ascii="仿宋" w:eastAsia="仿宋" w:hAnsi="仿宋" w:cs="楷体" w:hint="eastAsia"/>
          <w:sz w:val="24"/>
        </w:rPr>
        <w:t>六、长子县城建监察大队2022年一般公共预算安排基本支出分经济科目表......................................</w:t>
      </w:r>
      <w:r>
        <w:rPr>
          <w:rFonts w:ascii="仿宋" w:eastAsia="仿宋" w:hAnsi="仿宋" w:cs="楷体" w:hint="eastAsia"/>
          <w:sz w:val="24"/>
        </w:rPr>
        <w:t>........</w:t>
      </w:r>
      <w:r w:rsidRPr="00993557">
        <w:rPr>
          <w:rFonts w:ascii="仿宋" w:eastAsia="仿宋" w:hAnsi="仿宋" w:cs="楷体" w:hint="eastAsia"/>
          <w:sz w:val="24"/>
        </w:rPr>
        <w:t>...................6</w:t>
      </w:r>
    </w:p>
    <w:p w:rsidR="00167684" w:rsidRPr="00993557" w:rsidRDefault="00167684" w:rsidP="00167684">
      <w:pPr>
        <w:spacing w:line="480" w:lineRule="exact"/>
        <w:ind w:firstLineChars="200" w:firstLine="480"/>
        <w:rPr>
          <w:rFonts w:ascii="仿宋" w:eastAsia="仿宋" w:hAnsi="仿宋" w:cs="楷体"/>
          <w:sz w:val="24"/>
        </w:rPr>
      </w:pPr>
      <w:r w:rsidRPr="00993557">
        <w:rPr>
          <w:rFonts w:ascii="仿宋" w:eastAsia="仿宋" w:hAnsi="仿宋" w:cs="楷体" w:hint="eastAsia"/>
          <w:sz w:val="24"/>
        </w:rPr>
        <w:t>七、长子县城建监察大队2022年政府性基金预算收入预算表</w:t>
      </w:r>
      <w:r w:rsidRPr="00993557">
        <w:rPr>
          <w:rFonts w:ascii="仿宋" w:eastAsia="仿宋" w:hAnsi="仿宋" w:cs="楷体"/>
          <w:sz w:val="24"/>
        </w:rPr>
        <w:t>……………</w:t>
      </w:r>
      <w:r w:rsidRPr="00993557">
        <w:rPr>
          <w:rFonts w:ascii="仿宋" w:eastAsia="仿宋" w:hAnsi="仿宋" w:cs="楷体" w:hint="eastAsia"/>
          <w:sz w:val="24"/>
        </w:rPr>
        <w:t>6</w:t>
      </w:r>
    </w:p>
    <w:p w:rsidR="00167684" w:rsidRPr="00993557" w:rsidRDefault="00167684" w:rsidP="00167684">
      <w:pPr>
        <w:spacing w:line="480" w:lineRule="exact"/>
        <w:ind w:firstLineChars="200" w:firstLine="480"/>
        <w:rPr>
          <w:rFonts w:ascii="仿宋" w:eastAsia="仿宋" w:hAnsi="仿宋" w:cs="楷体"/>
          <w:sz w:val="24"/>
        </w:rPr>
      </w:pPr>
      <w:r w:rsidRPr="00993557">
        <w:rPr>
          <w:rFonts w:ascii="仿宋" w:eastAsia="仿宋" w:hAnsi="仿宋" w:cs="楷体" w:hint="eastAsia"/>
          <w:sz w:val="24"/>
        </w:rPr>
        <w:t>八、长子县城建监察大队2022年政府性基金预算支出预算表</w:t>
      </w:r>
      <w:r w:rsidRPr="00993557">
        <w:rPr>
          <w:rFonts w:ascii="仿宋" w:eastAsia="仿宋" w:hAnsi="仿宋" w:cs="楷体"/>
          <w:sz w:val="24"/>
        </w:rPr>
        <w:t>……………</w:t>
      </w:r>
      <w:r w:rsidRPr="00993557">
        <w:rPr>
          <w:rFonts w:ascii="仿宋" w:eastAsia="仿宋" w:hAnsi="仿宋" w:cs="楷体" w:hint="eastAsia"/>
          <w:sz w:val="24"/>
        </w:rPr>
        <w:t>6</w:t>
      </w:r>
    </w:p>
    <w:p w:rsidR="00167684" w:rsidRPr="00993557" w:rsidRDefault="00167684" w:rsidP="00167684">
      <w:pPr>
        <w:spacing w:line="480" w:lineRule="exact"/>
        <w:ind w:firstLineChars="200" w:firstLine="480"/>
        <w:rPr>
          <w:rFonts w:ascii="仿宋" w:eastAsia="仿宋" w:hAnsi="仿宋" w:cs="楷体"/>
          <w:sz w:val="24"/>
        </w:rPr>
      </w:pPr>
      <w:r w:rsidRPr="00993557">
        <w:rPr>
          <w:rFonts w:ascii="仿宋" w:eastAsia="仿宋" w:hAnsi="仿宋" w:cs="楷体" w:hint="eastAsia"/>
          <w:sz w:val="24"/>
        </w:rPr>
        <w:t>九、长子县城建监察大队2022年“三公”经费支出预算表</w:t>
      </w:r>
      <w:r w:rsidRPr="00993557">
        <w:rPr>
          <w:rFonts w:ascii="仿宋" w:eastAsia="仿宋" w:hAnsi="仿宋" w:cs="楷体"/>
          <w:sz w:val="24"/>
        </w:rPr>
        <w:t>………………</w:t>
      </w:r>
      <w:r w:rsidRPr="00993557">
        <w:rPr>
          <w:rFonts w:ascii="仿宋" w:eastAsia="仿宋" w:hAnsi="仿宋" w:cs="楷体" w:hint="eastAsia"/>
          <w:sz w:val="24"/>
        </w:rPr>
        <w:t>6</w:t>
      </w:r>
    </w:p>
    <w:p w:rsidR="00167684" w:rsidRPr="00993557" w:rsidRDefault="00167684" w:rsidP="00167684">
      <w:pPr>
        <w:spacing w:line="480" w:lineRule="exact"/>
        <w:ind w:firstLineChars="200" w:firstLine="480"/>
        <w:rPr>
          <w:rFonts w:ascii="仿宋" w:eastAsia="仿宋" w:hAnsi="仿宋" w:cs="楷体"/>
          <w:sz w:val="24"/>
        </w:rPr>
      </w:pPr>
      <w:r w:rsidRPr="00993557">
        <w:rPr>
          <w:rFonts w:ascii="仿宋" w:eastAsia="仿宋" w:hAnsi="仿宋" w:cs="楷体" w:hint="eastAsia"/>
          <w:sz w:val="24"/>
        </w:rPr>
        <w:t>十、长子县城建监察大队2022年机关运行经费预算财政拨款情况表</w:t>
      </w:r>
      <w:r w:rsidRPr="00993557">
        <w:rPr>
          <w:rFonts w:ascii="仿宋" w:eastAsia="仿宋" w:hAnsi="仿宋" w:cs="楷体"/>
          <w:sz w:val="24"/>
        </w:rPr>
        <w:t>……</w:t>
      </w:r>
      <w:r w:rsidRPr="00993557">
        <w:rPr>
          <w:rFonts w:ascii="仿宋" w:eastAsia="仿宋" w:hAnsi="仿宋" w:cs="楷体" w:hint="eastAsia"/>
          <w:sz w:val="24"/>
        </w:rPr>
        <w:t>6</w:t>
      </w:r>
    </w:p>
    <w:p w:rsidR="00167684" w:rsidRPr="002E3BC1" w:rsidRDefault="00167684" w:rsidP="00167684">
      <w:pPr>
        <w:spacing w:line="480" w:lineRule="exact"/>
        <w:rPr>
          <w:rFonts w:asciiTheme="minorEastAsia" w:eastAsiaTheme="minorEastAsia" w:hAnsiTheme="minorEastAsia" w:cs="楷体"/>
          <w:sz w:val="24"/>
        </w:rPr>
      </w:pPr>
      <w:r w:rsidRPr="002E3BC1">
        <w:rPr>
          <w:rFonts w:asciiTheme="minorEastAsia" w:eastAsiaTheme="minorEastAsia" w:hAnsiTheme="minorEastAsia" w:cs="楷体" w:hint="eastAsia"/>
          <w:b/>
          <w:sz w:val="24"/>
        </w:rPr>
        <w:t>第三部分  2022年度部门预算情况说明</w:t>
      </w:r>
      <w:r>
        <w:rPr>
          <w:rFonts w:asciiTheme="minorEastAsia" w:eastAsiaTheme="minorEastAsia" w:hAnsiTheme="minorEastAsia" w:cs="楷体"/>
          <w:sz w:val="24"/>
        </w:rPr>
        <w:t>…………………………………………</w:t>
      </w:r>
      <w:r w:rsidRPr="002E3BC1">
        <w:rPr>
          <w:rFonts w:asciiTheme="minorEastAsia" w:eastAsiaTheme="minorEastAsia" w:hAnsiTheme="minorEastAsia" w:cs="楷体" w:hint="eastAsia"/>
          <w:sz w:val="24"/>
        </w:rPr>
        <w:t>6</w:t>
      </w:r>
    </w:p>
    <w:p w:rsidR="00167684" w:rsidRPr="00993557" w:rsidRDefault="00167684" w:rsidP="00167684">
      <w:pPr>
        <w:spacing w:line="480" w:lineRule="exact"/>
        <w:ind w:firstLineChars="200" w:firstLine="480"/>
        <w:rPr>
          <w:rFonts w:ascii="仿宋" w:eastAsia="仿宋" w:hAnsi="仿宋" w:cs="楷体"/>
          <w:sz w:val="24"/>
        </w:rPr>
      </w:pPr>
      <w:r w:rsidRPr="00993557">
        <w:rPr>
          <w:rFonts w:ascii="仿宋" w:eastAsia="仿宋" w:hAnsi="仿宋" w:cs="楷体" w:hint="eastAsia"/>
          <w:sz w:val="24"/>
        </w:rPr>
        <w:t>一、2022年度部门预算数据变动情况及原因........................6</w:t>
      </w:r>
    </w:p>
    <w:p w:rsidR="00167684" w:rsidRPr="00993557" w:rsidRDefault="00167684" w:rsidP="00167684">
      <w:pPr>
        <w:spacing w:line="480" w:lineRule="exact"/>
        <w:ind w:firstLineChars="200" w:firstLine="480"/>
        <w:rPr>
          <w:rFonts w:ascii="仿宋" w:eastAsia="仿宋" w:hAnsi="仿宋" w:cs="楷体"/>
          <w:sz w:val="24"/>
        </w:rPr>
      </w:pPr>
      <w:r w:rsidRPr="00993557">
        <w:rPr>
          <w:rFonts w:ascii="仿宋" w:eastAsia="仿宋" w:hAnsi="仿宋" w:cs="楷体" w:hint="eastAsia"/>
          <w:sz w:val="24"/>
        </w:rPr>
        <w:t>二、“三公”经费增减变动原因说明...............................6</w:t>
      </w:r>
    </w:p>
    <w:p w:rsidR="00167684" w:rsidRPr="00993557" w:rsidRDefault="00167684" w:rsidP="00167684">
      <w:pPr>
        <w:spacing w:line="480" w:lineRule="exact"/>
        <w:ind w:firstLineChars="200" w:firstLine="480"/>
        <w:rPr>
          <w:rFonts w:ascii="仿宋" w:eastAsia="仿宋" w:hAnsi="仿宋" w:cs="楷体"/>
          <w:sz w:val="24"/>
        </w:rPr>
      </w:pPr>
      <w:r w:rsidRPr="00993557">
        <w:rPr>
          <w:rFonts w:ascii="仿宋" w:eastAsia="仿宋" w:hAnsi="仿宋" w:cs="楷体" w:hint="eastAsia"/>
          <w:sz w:val="24"/>
        </w:rPr>
        <w:t>三、机关运行经费增减变动原因说明..............................7</w:t>
      </w:r>
    </w:p>
    <w:p w:rsidR="00167684" w:rsidRPr="00993557" w:rsidRDefault="00167684" w:rsidP="00167684">
      <w:pPr>
        <w:spacing w:line="480" w:lineRule="exact"/>
        <w:ind w:firstLineChars="200" w:firstLine="480"/>
        <w:rPr>
          <w:rFonts w:ascii="仿宋" w:eastAsia="仿宋" w:hAnsi="仿宋" w:cs="楷体"/>
          <w:sz w:val="24"/>
        </w:rPr>
      </w:pPr>
      <w:r w:rsidRPr="00993557">
        <w:rPr>
          <w:rFonts w:ascii="仿宋" w:eastAsia="仿宋" w:hAnsi="仿宋" w:cs="楷体" w:hint="eastAsia"/>
          <w:sz w:val="24"/>
        </w:rPr>
        <w:t>四、政府采购情况..............................................7</w:t>
      </w:r>
    </w:p>
    <w:p w:rsidR="00167684" w:rsidRPr="00993557" w:rsidRDefault="00167684" w:rsidP="00167684">
      <w:pPr>
        <w:spacing w:line="480" w:lineRule="exact"/>
        <w:ind w:firstLineChars="200" w:firstLine="480"/>
        <w:rPr>
          <w:rFonts w:ascii="仿宋" w:eastAsia="仿宋" w:hAnsi="仿宋" w:cs="楷体"/>
          <w:sz w:val="24"/>
        </w:rPr>
      </w:pPr>
      <w:r w:rsidRPr="00993557">
        <w:rPr>
          <w:rFonts w:ascii="仿宋" w:eastAsia="仿宋" w:hAnsi="仿宋" w:cs="楷体" w:hint="eastAsia"/>
          <w:sz w:val="24"/>
        </w:rPr>
        <w:t>五、绩效管理情况..............................................7</w:t>
      </w:r>
    </w:p>
    <w:p w:rsidR="00167684" w:rsidRPr="00993557" w:rsidRDefault="00167684" w:rsidP="00167684">
      <w:pPr>
        <w:spacing w:line="480" w:lineRule="exact"/>
        <w:ind w:firstLineChars="200" w:firstLine="480"/>
        <w:rPr>
          <w:rFonts w:ascii="仿宋" w:eastAsia="仿宋" w:hAnsi="仿宋" w:cs="楷体"/>
          <w:sz w:val="24"/>
        </w:rPr>
      </w:pPr>
      <w:r w:rsidRPr="00993557">
        <w:rPr>
          <w:rFonts w:ascii="仿宋" w:eastAsia="仿宋" w:hAnsi="仿宋" w:cs="楷体" w:hint="eastAsia"/>
          <w:sz w:val="24"/>
        </w:rPr>
        <w:t>六、国有资产占有使用情况......................................7</w:t>
      </w:r>
    </w:p>
    <w:p w:rsidR="00167684" w:rsidRPr="00993557" w:rsidRDefault="00167684" w:rsidP="00167684">
      <w:pPr>
        <w:spacing w:line="480" w:lineRule="exact"/>
        <w:ind w:firstLineChars="200" w:firstLine="480"/>
        <w:rPr>
          <w:rFonts w:ascii="仿宋" w:eastAsia="仿宋" w:hAnsi="仿宋" w:cs="楷体"/>
          <w:sz w:val="24"/>
        </w:rPr>
      </w:pPr>
      <w:r w:rsidRPr="00993557">
        <w:rPr>
          <w:rFonts w:ascii="仿宋" w:eastAsia="仿宋" w:hAnsi="仿宋" w:cs="楷体" w:hint="eastAsia"/>
          <w:sz w:val="24"/>
        </w:rPr>
        <w:t>七、其他说明..................................................7</w:t>
      </w:r>
    </w:p>
    <w:p w:rsidR="00167684" w:rsidRPr="00993557" w:rsidRDefault="00167684" w:rsidP="00167684">
      <w:pPr>
        <w:spacing w:line="480" w:lineRule="exact"/>
        <w:ind w:firstLineChars="200" w:firstLine="480"/>
        <w:rPr>
          <w:rFonts w:ascii="仿宋" w:eastAsia="仿宋" w:hAnsi="仿宋" w:cs="楷体"/>
          <w:sz w:val="24"/>
        </w:rPr>
      </w:pPr>
      <w:r w:rsidRPr="00993557">
        <w:rPr>
          <w:rFonts w:ascii="仿宋" w:eastAsia="仿宋" w:hAnsi="仿宋" w:cs="楷体" w:hint="eastAsia"/>
          <w:sz w:val="24"/>
        </w:rPr>
        <w:t>（一）政府购买服务指导性目录..................................8</w:t>
      </w:r>
    </w:p>
    <w:p w:rsidR="00167684" w:rsidRPr="00993557" w:rsidRDefault="00167684" w:rsidP="00167684">
      <w:pPr>
        <w:spacing w:line="480" w:lineRule="exact"/>
        <w:ind w:firstLineChars="200" w:firstLine="480"/>
        <w:rPr>
          <w:rFonts w:ascii="仿宋" w:eastAsia="仿宋" w:hAnsi="仿宋" w:cs="楷体"/>
          <w:sz w:val="24"/>
        </w:rPr>
      </w:pPr>
      <w:r w:rsidRPr="00993557">
        <w:rPr>
          <w:rFonts w:ascii="仿宋" w:eastAsia="仿宋" w:hAnsi="仿宋" w:cs="楷体" w:hint="eastAsia"/>
          <w:sz w:val="24"/>
        </w:rPr>
        <w:t>（二）其他....................................................8</w:t>
      </w:r>
    </w:p>
    <w:p w:rsidR="00167684" w:rsidRPr="002E3BC1" w:rsidRDefault="00167684" w:rsidP="00167684">
      <w:pPr>
        <w:spacing w:line="480" w:lineRule="exact"/>
        <w:rPr>
          <w:rFonts w:asciiTheme="minorEastAsia" w:eastAsiaTheme="minorEastAsia" w:hAnsiTheme="minorEastAsia" w:cs="楷体"/>
          <w:b/>
          <w:sz w:val="24"/>
        </w:rPr>
      </w:pPr>
      <w:r w:rsidRPr="002E3BC1">
        <w:rPr>
          <w:rFonts w:asciiTheme="minorEastAsia" w:eastAsiaTheme="minorEastAsia" w:hAnsiTheme="minorEastAsia" w:cs="楷体" w:hint="eastAsia"/>
          <w:b/>
          <w:sz w:val="24"/>
        </w:rPr>
        <w:t>第四部分  名词解释</w:t>
      </w:r>
      <w:r w:rsidRPr="002E3BC1">
        <w:rPr>
          <w:rFonts w:asciiTheme="minorEastAsia" w:eastAsiaTheme="minorEastAsia" w:hAnsiTheme="minorEastAsia" w:cs="楷体" w:hint="eastAsia"/>
          <w:sz w:val="24"/>
        </w:rPr>
        <w:t>................................</w:t>
      </w:r>
      <w:r>
        <w:rPr>
          <w:rFonts w:asciiTheme="minorEastAsia" w:eastAsiaTheme="minorEastAsia" w:hAnsiTheme="minorEastAsia" w:cs="楷体" w:hint="eastAsia"/>
          <w:sz w:val="24"/>
        </w:rPr>
        <w:t>........</w:t>
      </w:r>
      <w:r w:rsidRPr="002E3BC1">
        <w:rPr>
          <w:rFonts w:asciiTheme="minorEastAsia" w:eastAsiaTheme="minorEastAsia" w:hAnsiTheme="minorEastAsia" w:cs="楷体" w:hint="eastAsia"/>
          <w:sz w:val="24"/>
        </w:rPr>
        <w:t>.......8</w:t>
      </w:r>
    </w:p>
    <w:p w:rsidR="00167684" w:rsidRDefault="00167684" w:rsidP="00167684"/>
    <w:p w:rsidR="00167684" w:rsidRPr="00366C8F" w:rsidRDefault="00167684" w:rsidP="00167684">
      <w:pPr>
        <w:jc w:val="center"/>
        <w:rPr>
          <w:rFonts w:ascii="黑体" w:eastAsia="黑体" w:hAnsi="黑体"/>
          <w:sz w:val="36"/>
          <w:szCs w:val="36"/>
        </w:rPr>
      </w:pPr>
      <w:r w:rsidRPr="00366C8F">
        <w:rPr>
          <w:rFonts w:ascii="黑体" w:eastAsia="黑体" w:hAnsi="黑体"/>
          <w:sz w:val="36"/>
          <w:szCs w:val="36"/>
        </w:rPr>
        <w:lastRenderedPageBreak/>
        <w:t>第一部分概况</w:t>
      </w:r>
    </w:p>
    <w:p w:rsidR="00167684" w:rsidRPr="00366C8F" w:rsidRDefault="00167684" w:rsidP="00167684">
      <w:pPr>
        <w:spacing w:line="560" w:lineRule="exact"/>
        <w:rPr>
          <w:rFonts w:ascii="黑体" w:eastAsia="黑体" w:hAnsi="黑体"/>
          <w:sz w:val="32"/>
          <w:szCs w:val="32"/>
        </w:rPr>
      </w:pPr>
      <w:r w:rsidRPr="00366C8F">
        <w:rPr>
          <w:rFonts w:ascii="黑体" w:eastAsia="黑体" w:hAnsi="黑体"/>
          <w:sz w:val="32"/>
          <w:szCs w:val="32"/>
        </w:rPr>
        <w:t>一、本部门(单位)职责</w:t>
      </w:r>
    </w:p>
    <w:p w:rsidR="00167684" w:rsidRPr="007A21D8" w:rsidRDefault="00167684" w:rsidP="00167684">
      <w:pPr>
        <w:spacing w:line="560" w:lineRule="exact"/>
        <w:ind w:firstLineChars="200" w:firstLine="640"/>
        <w:rPr>
          <w:rFonts w:ascii="仿宋" w:eastAsia="仿宋" w:hAnsi="仿宋"/>
          <w:sz w:val="32"/>
          <w:szCs w:val="32"/>
        </w:rPr>
      </w:pPr>
      <w:r w:rsidRPr="007A21D8">
        <w:rPr>
          <w:rFonts w:ascii="仿宋" w:eastAsia="仿宋" w:hAnsi="仿宋" w:hint="eastAsia"/>
          <w:sz w:val="32"/>
          <w:szCs w:val="32"/>
        </w:rPr>
        <w:t>负责对城市规划、城市市政工程设施、城市公用事业、城市市容环境卫生、城市园林绿化等方面实施监察；在受委托的范围内，以委托机关的名义实施行政处罚。</w:t>
      </w:r>
    </w:p>
    <w:p w:rsidR="00167684" w:rsidRPr="00D94973" w:rsidRDefault="00167684" w:rsidP="00167684">
      <w:pPr>
        <w:spacing w:line="560" w:lineRule="exact"/>
        <w:rPr>
          <w:rFonts w:ascii="黑体" w:eastAsia="黑体" w:hAnsi="黑体"/>
          <w:sz w:val="32"/>
          <w:szCs w:val="32"/>
        </w:rPr>
      </w:pPr>
      <w:r w:rsidRPr="00D94973">
        <w:rPr>
          <w:rFonts w:ascii="黑体" w:eastAsia="黑体" w:hAnsi="黑体"/>
          <w:sz w:val="32"/>
          <w:szCs w:val="32"/>
        </w:rPr>
        <w:t>二、机构设置情况</w:t>
      </w:r>
    </w:p>
    <w:p w:rsidR="00167684" w:rsidRPr="007A21D8" w:rsidRDefault="00167684" w:rsidP="00167684">
      <w:pPr>
        <w:spacing w:line="560" w:lineRule="exact"/>
        <w:ind w:firstLineChars="200" w:firstLine="640"/>
        <w:rPr>
          <w:rFonts w:ascii="仿宋" w:eastAsia="仿宋" w:hAnsi="仿宋"/>
          <w:sz w:val="32"/>
          <w:szCs w:val="32"/>
        </w:rPr>
      </w:pPr>
      <w:r w:rsidRPr="007A21D8">
        <w:rPr>
          <w:rFonts w:ascii="仿宋" w:eastAsia="仿宋" w:hAnsi="仿宋" w:hint="eastAsia"/>
          <w:sz w:val="32"/>
          <w:szCs w:val="32"/>
        </w:rPr>
        <w:t>根据工作需要，经2006年12月8日县编委会议研究，成立“长子县城建监察大队”全额预算单位，股级建制，隶属于县城建局，核定事业编制15名，股级职数4人。</w:t>
      </w:r>
    </w:p>
    <w:p w:rsidR="00167684" w:rsidRPr="00366C8F" w:rsidRDefault="00167684" w:rsidP="00167684">
      <w:pPr>
        <w:spacing w:line="560" w:lineRule="exact"/>
        <w:jc w:val="center"/>
        <w:rPr>
          <w:rFonts w:ascii="黑体" w:eastAsia="黑体" w:hAnsi="黑体"/>
          <w:sz w:val="36"/>
          <w:szCs w:val="36"/>
        </w:rPr>
      </w:pPr>
      <w:r w:rsidRPr="00366C8F">
        <w:rPr>
          <w:rFonts w:ascii="黑体" w:eastAsia="黑体" w:hAnsi="黑体"/>
          <w:sz w:val="36"/>
          <w:szCs w:val="36"/>
        </w:rPr>
        <w:t>第二部分2022年度部门(单位)预算报表</w:t>
      </w:r>
    </w:p>
    <w:p w:rsidR="00167684" w:rsidRPr="007A21D8" w:rsidRDefault="00167684" w:rsidP="00167684">
      <w:pPr>
        <w:spacing w:line="560" w:lineRule="exact"/>
        <w:rPr>
          <w:rFonts w:ascii="仿宋" w:eastAsia="仿宋" w:hAnsi="仿宋"/>
          <w:sz w:val="32"/>
          <w:szCs w:val="32"/>
        </w:rPr>
      </w:pPr>
      <w:r w:rsidRPr="007A21D8">
        <w:rPr>
          <w:rFonts w:ascii="仿宋" w:eastAsia="仿宋" w:hAnsi="仿宋"/>
          <w:sz w:val="32"/>
          <w:szCs w:val="32"/>
        </w:rPr>
        <w:t>一、</w:t>
      </w:r>
      <w:r w:rsidRPr="007A21D8">
        <w:rPr>
          <w:rFonts w:ascii="仿宋" w:eastAsia="仿宋" w:hAnsi="仿宋" w:hint="eastAsia"/>
          <w:sz w:val="32"/>
          <w:szCs w:val="32"/>
        </w:rPr>
        <w:t>城建监察大队</w:t>
      </w:r>
      <w:r w:rsidRPr="007A21D8">
        <w:rPr>
          <w:rFonts w:ascii="仿宋" w:eastAsia="仿宋" w:hAnsi="仿宋"/>
          <w:sz w:val="32"/>
          <w:szCs w:val="32"/>
        </w:rPr>
        <w:t>2022年预算收支总表</w:t>
      </w:r>
    </w:p>
    <w:p w:rsidR="00167684" w:rsidRPr="007A21D8" w:rsidRDefault="00167684" w:rsidP="00167684">
      <w:pPr>
        <w:spacing w:line="560" w:lineRule="exact"/>
        <w:rPr>
          <w:rFonts w:ascii="仿宋" w:eastAsia="仿宋" w:hAnsi="仿宋"/>
          <w:sz w:val="32"/>
          <w:szCs w:val="32"/>
        </w:rPr>
      </w:pPr>
      <w:r w:rsidRPr="007A21D8">
        <w:rPr>
          <w:rFonts w:ascii="仿宋" w:eastAsia="仿宋" w:hAnsi="仿宋"/>
          <w:sz w:val="32"/>
          <w:szCs w:val="32"/>
        </w:rPr>
        <w:t>二、</w:t>
      </w:r>
      <w:r w:rsidRPr="007A21D8">
        <w:rPr>
          <w:rFonts w:ascii="仿宋" w:eastAsia="仿宋" w:hAnsi="仿宋" w:hint="eastAsia"/>
          <w:sz w:val="32"/>
          <w:szCs w:val="32"/>
        </w:rPr>
        <w:t>城建监察大队</w:t>
      </w:r>
      <w:r w:rsidRPr="007A21D8">
        <w:rPr>
          <w:rFonts w:ascii="仿宋" w:eastAsia="仿宋" w:hAnsi="仿宋"/>
          <w:sz w:val="32"/>
          <w:szCs w:val="32"/>
        </w:rPr>
        <w:t>2022年预算收入总表</w:t>
      </w:r>
    </w:p>
    <w:p w:rsidR="00167684" w:rsidRPr="007A21D8" w:rsidRDefault="00167684" w:rsidP="00167684">
      <w:pPr>
        <w:spacing w:line="560" w:lineRule="exact"/>
        <w:rPr>
          <w:rFonts w:ascii="仿宋" w:eastAsia="仿宋" w:hAnsi="仿宋"/>
          <w:sz w:val="32"/>
          <w:szCs w:val="32"/>
        </w:rPr>
      </w:pPr>
      <w:r w:rsidRPr="007A21D8">
        <w:rPr>
          <w:rFonts w:ascii="仿宋" w:eastAsia="仿宋" w:hAnsi="仿宋"/>
          <w:sz w:val="32"/>
          <w:szCs w:val="32"/>
        </w:rPr>
        <w:t>三、</w:t>
      </w:r>
      <w:r w:rsidRPr="007A21D8">
        <w:rPr>
          <w:rFonts w:ascii="仿宋" w:eastAsia="仿宋" w:hAnsi="仿宋" w:hint="eastAsia"/>
          <w:sz w:val="32"/>
          <w:szCs w:val="32"/>
        </w:rPr>
        <w:t>城建监察大队</w:t>
      </w:r>
      <w:r w:rsidRPr="007A21D8">
        <w:rPr>
          <w:rFonts w:ascii="仿宋" w:eastAsia="仿宋" w:hAnsi="仿宋"/>
          <w:sz w:val="32"/>
          <w:szCs w:val="32"/>
        </w:rPr>
        <w:t>2022年预算支出总表</w:t>
      </w:r>
    </w:p>
    <w:p w:rsidR="00167684" w:rsidRPr="007A21D8" w:rsidRDefault="00167684" w:rsidP="00167684">
      <w:pPr>
        <w:spacing w:line="560" w:lineRule="exact"/>
        <w:rPr>
          <w:rFonts w:ascii="仿宋" w:eastAsia="仿宋" w:hAnsi="仿宋"/>
          <w:sz w:val="32"/>
          <w:szCs w:val="32"/>
        </w:rPr>
      </w:pPr>
      <w:r w:rsidRPr="007A21D8">
        <w:rPr>
          <w:rFonts w:ascii="仿宋" w:eastAsia="仿宋" w:hAnsi="仿宋"/>
          <w:sz w:val="32"/>
          <w:szCs w:val="32"/>
        </w:rPr>
        <w:t>四、</w:t>
      </w:r>
      <w:r w:rsidRPr="007A21D8">
        <w:rPr>
          <w:rFonts w:ascii="仿宋" w:eastAsia="仿宋" w:hAnsi="仿宋" w:hint="eastAsia"/>
          <w:sz w:val="32"/>
          <w:szCs w:val="32"/>
        </w:rPr>
        <w:t>城建监察大队</w:t>
      </w:r>
      <w:r w:rsidRPr="007A21D8">
        <w:rPr>
          <w:rFonts w:ascii="仿宋" w:eastAsia="仿宋" w:hAnsi="仿宋"/>
          <w:sz w:val="32"/>
          <w:szCs w:val="32"/>
        </w:rPr>
        <w:t>2022年财政拨款收支总表</w:t>
      </w:r>
    </w:p>
    <w:p w:rsidR="00167684" w:rsidRPr="007A21D8" w:rsidRDefault="00167684" w:rsidP="00167684">
      <w:pPr>
        <w:spacing w:line="560" w:lineRule="exact"/>
        <w:rPr>
          <w:rFonts w:ascii="仿宋" w:eastAsia="仿宋" w:hAnsi="仿宋"/>
          <w:sz w:val="32"/>
          <w:szCs w:val="32"/>
        </w:rPr>
      </w:pPr>
      <w:r w:rsidRPr="007A21D8">
        <w:rPr>
          <w:rFonts w:ascii="仿宋" w:eastAsia="仿宋" w:hAnsi="仿宋"/>
          <w:sz w:val="32"/>
          <w:szCs w:val="32"/>
        </w:rPr>
        <w:t>五、</w:t>
      </w:r>
      <w:r w:rsidRPr="007A21D8">
        <w:rPr>
          <w:rFonts w:ascii="仿宋" w:eastAsia="仿宋" w:hAnsi="仿宋" w:hint="eastAsia"/>
          <w:sz w:val="32"/>
          <w:szCs w:val="32"/>
        </w:rPr>
        <w:t>城建监察大队</w:t>
      </w:r>
      <w:r w:rsidRPr="007A21D8">
        <w:rPr>
          <w:rFonts w:ascii="仿宋" w:eastAsia="仿宋" w:hAnsi="仿宋"/>
          <w:sz w:val="32"/>
          <w:szCs w:val="32"/>
        </w:rPr>
        <w:t>2022年一般公共预算支出预算表</w:t>
      </w:r>
    </w:p>
    <w:p w:rsidR="00167684" w:rsidRPr="007A21D8" w:rsidRDefault="00167684" w:rsidP="00167684">
      <w:pPr>
        <w:spacing w:line="560" w:lineRule="exact"/>
        <w:rPr>
          <w:rFonts w:ascii="仿宋" w:eastAsia="仿宋" w:hAnsi="仿宋"/>
          <w:sz w:val="32"/>
          <w:szCs w:val="32"/>
        </w:rPr>
      </w:pPr>
      <w:r w:rsidRPr="007A21D8">
        <w:rPr>
          <w:rFonts w:ascii="仿宋" w:eastAsia="仿宋" w:hAnsi="仿宋"/>
          <w:sz w:val="32"/>
          <w:szCs w:val="32"/>
        </w:rPr>
        <w:t>六、</w:t>
      </w:r>
      <w:r w:rsidRPr="007A21D8">
        <w:rPr>
          <w:rFonts w:ascii="仿宋" w:eastAsia="仿宋" w:hAnsi="仿宋" w:hint="eastAsia"/>
          <w:sz w:val="32"/>
          <w:szCs w:val="32"/>
        </w:rPr>
        <w:t>城建监察大队</w:t>
      </w:r>
      <w:r w:rsidRPr="007A21D8">
        <w:rPr>
          <w:rFonts w:ascii="仿宋" w:eastAsia="仿宋" w:hAnsi="仿宋"/>
          <w:sz w:val="32"/>
          <w:szCs w:val="32"/>
        </w:rPr>
        <w:t>2022年一般公共预算安排基本支出分经济科目表</w:t>
      </w:r>
    </w:p>
    <w:p w:rsidR="00167684" w:rsidRPr="007A21D8" w:rsidRDefault="00167684" w:rsidP="00167684">
      <w:pPr>
        <w:spacing w:line="560" w:lineRule="exact"/>
        <w:rPr>
          <w:rFonts w:ascii="仿宋" w:eastAsia="仿宋" w:hAnsi="仿宋"/>
          <w:sz w:val="32"/>
          <w:szCs w:val="32"/>
        </w:rPr>
      </w:pPr>
      <w:r w:rsidRPr="007A21D8">
        <w:rPr>
          <w:rFonts w:ascii="仿宋" w:eastAsia="仿宋" w:hAnsi="仿宋"/>
          <w:sz w:val="32"/>
          <w:szCs w:val="32"/>
        </w:rPr>
        <w:t>七、</w:t>
      </w:r>
      <w:r w:rsidRPr="007A21D8">
        <w:rPr>
          <w:rFonts w:ascii="仿宋" w:eastAsia="仿宋" w:hAnsi="仿宋" w:hint="eastAsia"/>
          <w:sz w:val="32"/>
          <w:szCs w:val="32"/>
        </w:rPr>
        <w:t>城建监察大队</w:t>
      </w:r>
      <w:r w:rsidRPr="007A21D8">
        <w:rPr>
          <w:rFonts w:ascii="仿宋" w:eastAsia="仿宋" w:hAnsi="仿宋"/>
          <w:sz w:val="32"/>
          <w:szCs w:val="32"/>
        </w:rPr>
        <w:t>2022年政府性基金预算收入预算表</w:t>
      </w:r>
    </w:p>
    <w:p w:rsidR="00167684" w:rsidRPr="007A21D8" w:rsidRDefault="00167684" w:rsidP="00167684">
      <w:pPr>
        <w:spacing w:line="560" w:lineRule="exact"/>
        <w:rPr>
          <w:rFonts w:ascii="仿宋" w:eastAsia="仿宋" w:hAnsi="仿宋"/>
          <w:sz w:val="32"/>
          <w:szCs w:val="32"/>
        </w:rPr>
      </w:pPr>
      <w:r w:rsidRPr="007A21D8">
        <w:rPr>
          <w:rFonts w:ascii="仿宋" w:eastAsia="仿宋" w:hAnsi="仿宋"/>
          <w:sz w:val="32"/>
          <w:szCs w:val="32"/>
        </w:rPr>
        <w:t>八、</w:t>
      </w:r>
      <w:r w:rsidRPr="007A21D8">
        <w:rPr>
          <w:rFonts w:ascii="仿宋" w:eastAsia="仿宋" w:hAnsi="仿宋" w:hint="eastAsia"/>
          <w:sz w:val="32"/>
          <w:szCs w:val="32"/>
        </w:rPr>
        <w:t>城建监察大队</w:t>
      </w:r>
      <w:r w:rsidRPr="007A21D8">
        <w:rPr>
          <w:rFonts w:ascii="仿宋" w:eastAsia="仿宋" w:hAnsi="仿宋"/>
          <w:sz w:val="32"/>
          <w:szCs w:val="32"/>
        </w:rPr>
        <w:t>2022年政府性基金预算支出预算表</w:t>
      </w:r>
    </w:p>
    <w:p w:rsidR="00167684" w:rsidRPr="007A21D8" w:rsidRDefault="00167684" w:rsidP="00167684">
      <w:pPr>
        <w:spacing w:line="560" w:lineRule="exact"/>
        <w:rPr>
          <w:rFonts w:ascii="仿宋" w:eastAsia="仿宋" w:hAnsi="仿宋"/>
          <w:sz w:val="32"/>
          <w:szCs w:val="32"/>
        </w:rPr>
      </w:pPr>
      <w:r w:rsidRPr="007A21D8">
        <w:rPr>
          <w:rFonts w:ascii="仿宋" w:eastAsia="仿宋" w:hAnsi="仿宋"/>
          <w:sz w:val="32"/>
          <w:szCs w:val="32"/>
        </w:rPr>
        <w:t>九、</w:t>
      </w:r>
      <w:r w:rsidRPr="007A21D8">
        <w:rPr>
          <w:rFonts w:ascii="仿宋" w:eastAsia="仿宋" w:hAnsi="仿宋" w:hint="eastAsia"/>
          <w:sz w:val="32"/>
          <w:szCs w:val="32"/>
        </w:rPr>
        <w:t>城建监察大队</w:t>
      </w:r>
      <w:r w:rsidRPr="007A21D8">
        <w:rPr>
          <w:rFonts w:ascii="仿宋" w:eastAsia="仿宋" w:hAnsi="仿宋"/>
          <w:sz w:val="32"/>
          <w:szCs w:val="32"/>
        </w:rPr>
        <w:t>2022年国有资本经营预算收支预算表</w:t>
      </w:r>
    </w:p>
    <w:p w:rsidR="00167684" w:rsidRPr="007A21D8" w:rsidRDefault="00167684" w:rsidP="00167684">
      <w:pPr>
        <w:spacing w:line="560" w:lineRule="exact"/>
        <w:rPr>
          <w:rFonts w:ascii="仿宋" w:eastAsia="仿宋" w:hAnsi="仿宋"/>
          <w:sz w:val="32"/>
          <w:szCs w:val="32"/>
        </w:rPr>
      </w:pPr>
      <w:r w:rsidRPr="007A21D8">
        <w:rPr>
          <w:rFonts w:ascii="仿宋" w:eastAsia="仿宋" w:hAnsi="仿宋"/>
          <w:sz w:val="32"/>
          <w:szCs w:val="32"/>
        </w:rPr>
        <w:t>十、</w:t>
      </w:r>
      <w:r w:rsidRPr="007A21D8">
        <w:rPr>
          <w:rFonts w:ascii="仿宋" w:eastAsia="仿宋" w:hAnsi="仿宋" w:hint="eastAsia"/>
          <w:sz w:val="32"/>
          <w:szCs w:val="32"/>
        </w:rPr>
        <w:t>城建监察大队</w:t>
      </w:r>
      <w:r w:rsidRPr="007A21D8">
        <w:rPr>
          <w:rFonts w:ascii="仿宋" w:eastAsia="仿宋" w:hAnsi="仿宋"/>
          <w:sz w:val="32"/>
          <w:szCs w:val="32"/>
        </w:rPr>
        <w:t>2022年"三公"经费支出预算表</w:t>
      </w:r>
    </w:p>
    <w:p w:rsidR="00167684" w:rsidRPr="007A21D8" w:rsidRDefault="00167684" w:rsidP="00167684">
      <w:pPr>
        <w:spacing w:line="560" w:lineRule="exact"/>
        <w:rPr>
          <w:rFonts w:ascii="仿宋" w:eastAsia="仿宋" w:hAnsi="仿宋"/>
          <w:sz w:val="32"/>
          <w:szCs w:val="32"/>
        </w:rPr>
      </w:pPr>
      <w:r w:rsidRPr="007A21D8">
        <w:rPr>
          <w:rFonts w:ascii="仿宋" w:eastAsia="仿宋" w:hAnsi="仿宋"/>
          <w:sz w:val="32"/>
          <w:szCs w:val="32"/>
        </w:rPr>
        <w:t>十一、</w:t>
      </w:r>
      <w:r w:rsidRPr="007A21D8">
        <w:rPr>
          <w:rFonts w:ascii="仿宋" w:eastAsia="仿宋" w:hAnsi="仿宋" w:hint="eastAsia"/>
          <w:sz w:val="32"/>
          <w:szCs w:val="32"/>
        </w:rPr>
        <w:t>城建监察大队</w:t>
      </w:r>
      <w:r w:rsidRPr="007A21D8">
        <w:rPr>
          <w:rFonts w:ascii="仿宋" w:eastAsia="仿宋" w:hAnsi="仿宋"/>
          <w:sz w:val="32"/>
          <w:szCs w:val="32"/>
        </w:rPr>
        <w:t>2022年机关运行经费预算财政拨款情况 表</w:t>
      </w:r>
    </w:p>
    <w:p w:rsidR="00167684" w:rsidRDefault="00167684" w:rsidP="00167684">
      <w:pPr>
        <w:spacing w:line="560" w:lineRule="exact"/>
        <w:rPr>
          <w:rFonts w:ascii="黑体" w:eastAsia="黑体" w:hAnsi="黑体"/>
          <w:sz w:val="36"/>
          <w:szCs w:val="36"/>
        </w:rPr>
      </w:pPr>
    </w:p>
    <w:p w:rsidR="00167684" w:rsidRDefault="00167684" w:rsidP="00167684">
      <w:pPr>
        <w:spacing w:line="560" w:lineRule="exact"/>
        <w:rPr>
          <w:rFonts w:ascii="黑体" w:eastAsia="黑体" w:hAnsi="黑体"/>
          <w:sz w:val="36"/>
          <w:szCs w:val="36"/>
        </w:rPr>
      </w:pPr>
    </w:p>
    <w:p w:rsidR="00167684" w:rsidRPr="00366C8F" w:rsidRDefault="00167684" w:rsidP="00167684">
      <w:pPr>
        <w:spacing w:line="560" w:lineRule="exact"/>
        <w:jc w:val="center"/>
        <w:rPr>
          <w:rFonts w:ascii="黑体" w:eastAsia="黑体" w:hAnsi="黑体"/>
          <w:sz w:val="36"/>
          <w:szCs w:val="36"/>
        </w:rPr>
      </w:pPr>
      <w:r w:rsidRPr="00366C8F">
        <w:rPr>
          <w:rFonts w:ascii="黑体" w:eastAsia="黑体" w:hAnsi="黑体"/>
          <w:sz w:val="36"/>
          <w:szCs w:val="36"/>
        </w:rPr>
        <w:lastRenderedPageBreak/>
        <w:t>第三部分2022年度部门(单位)预算情况说明</w:t>
      </w:r>
    </w:p>
    <w:p w:rsidR="00167684" w:rsidRPr="002E3BC1" w:rsidRDefault="00167684" w:rsidP="00167684">
      <w:pPr>
        <w:spacing w:line="560" w:lineRule="exact"/>
      </w:pPr>
    </w:p>
    <w:p w:rsidR="00167684" w:rsidRPr="00366C8F" w:rsidRDefault="00167684" w:rsidP="00167684">
      <w:pPr>
        <w:spacing w:line="560" w:lineRule="exact"/>
        <w:rPr>
          <w:rFonts w:ascii="黑体" w:eastAsia="黑体" w:hAnsi="黑体"/>
          <w:sz w:val="32"/>
          <w:szCs w:val="32"/>
        </w:rPr>
      </w:pPr>
      <w:r w:rsidRPr="00366C8F">
        <w:rPr>
          <w:rFonts w:ascii="黑体" w:eastAsia="黑体" w:hAnsi="黑体"/>
          <w:sz w:val="32"/>
          <w:szCs w:val="32"/>
        </w:rPr>
        <w:t>一、2022年度部门预算数据变动情况及原因</w:t>
      </w:r>
    </w:p>
    <w:p w:rsidR="00167684" w:rsidRPr="007A21D8" w:rsidRDefault="00167684" w:rsidP="00167684">
      <w:pPr>
        <w:spacing w:line="560" w:lineRule="exact"/>
        <w:ind w:firstLineChars="200" w:firstLine="640"/>
        <w:rPr>
          <w:rFonts w:ascii="仿宋" w:eastAsia="仿宋" w:hAnsi="仿宋"/>
          <w:sz w:val="32"/>
          <w:szCs w:val="32"/>
        </w:rPr>
      </w:pPr>
      <w:r w:rsidRPr="007A21D8">
        <w:rPr>
          <w:rFonts w:ascii="仿宋" w:eastAsia="仿宋" w:hAnsi="仿宋"/>
          <w:sz w:val="32"/>
          <w:szCs w:val="32"/>
        </w:rPr>
        <w:t>部门应说明预算收支安排情况、较上年比较(与上年年初预算比较)增加</w:t>
      </w:r>
      <w:r w:rsidRPr="007A21D8">
        <w:rPr>
          <w:rFonts w:ascii="仿宋" w:eastAsia="仿宋" w:hAnsi="仿宋" w:hint="eastAsia"/>
          <w:sz w:val="32"/>
          <w:szCs w:val="32"/>
        </w:rPr>
        <w:t>48.59</w:t>
      </w:r>
      <w:r w:rsidRPr="007A21D8">
        <w:rPr>
          <w:rFonts w:ascii="仿宋" w:eastAsia="仿宋" w:hAnsi="仿宋"/>
          <w:sz w:val="32"/>
          <w:szCs w:val="32"/>
        </w:rPr>
        <w:t>万元.,</w:t>
      </w:r>
      <w:r w:rsidRPr="007A21D8">
        <w:rPr>
          <w:rFonts w:ascii="仿宋" w:eastAsia="仿宋" w:hAnsi="仿宋" w:hint="eastAsia"/>
          <w:sz w:val="32"/>
          <w:szCs w:val="32"/>
        </w:rPr>
        <w:t>为2022年城管执法队人员经费调整增加。</w:t>
      </w:r>
    </w:p>
    <w:p w:rsidR="00167684" w:rsidRPr="00366C8F" w:rsidRDefault="00167684" w:rsidP="00167684">
      <w:pPr>
        <w:spacing w:line="560" w:lineRule="exact"/>
        <w:rPr>
          <w:rFonts w:ascii="黑体" w:eastAsia="黑体" w:hAnsi="黑体"/>
          <w:sz w:val="32"/>
          <w:szCs w:val="32"/>
        </w:rPr>
      </w:pPr>
      <w:r w:rsidRPr="00366C8F">
        <w:rPr>
          <w:rFonts w:ascii="黑体" w:eastAsia="黑体" w:hAnsi="黑体"/>
          <w:sz w:val="32"/>
          <w:szCs w:val="32"/>
        </w:rPr>
        <w:t>二、"三公"经费增减变动原因说明</w:t>
      </w:r>
    </w:p>
    <w:p w:rsidR="00167684" w:rsidRPr="007A21D8" w:rsidRDefault="00167684" w:rsidP="00167684">
      <w:pPr>
        <w:spacing w:line="560" w:lineRule="exact"/>
        <w:ind w:firstLineChars="250" w:firstLine="800"/>
        <w:rPr>
          <w:rFonts w:ascii="仿宋" w:eastAsia="仿宋" w:hAnsi="仿宋"/>
          <w:sz w:val="32"/>
          <w:szCs w:val="32"/>
        </w:rPr>
      </w:pPr>
      <w:r w:rsidRPr="007A21D8">
        <w:rPr>
          <w:rFonts w:ascii="仿宋" w:eastAsia="仿宋" w:hAnsi="仿宋"/>
          <w:sz w:val="32"/>
          <w:szCs w:val="32"/>
        </w:rPr>
        <w:t>2022年一般公共预算安排的"三公"经费预算</w:t>
      </w:r>
      <w:r w:rsidRPr="007A21D8">
        <w:rPr>
          <w:rFonts w:ascii="仿宋" w:eastAsia="仿宋" w:hAnsi="仿宋" w:hint="eastAsia"/>
          <w:sz w:val="32"/>
          <w:szCs w:val="32"/>
        </w:rPr>
        <w:t>9</w:t>
      </w:r>
      <w:r w:rsidRPr="007A21D8">
        <w:rPr>
          <w:rFonts w:ascii="仿宋" w:eastAsia="仿宋" w:hAnsi="仿宋"/>
          <w:sz w:val="32"/>
          <w:szCs w:val="32"/>
        </w:rPr>
        <w:t>万元,比2021年减少</w:t>
      </w:r>
      <w:r w:rsidRPr="007A21D8">
        <w:rPr>
          <w:rFonts w:ascii="仿宋" w:eastAsia="仿宋" w:hAnsi="仿宋" w:hint="eastAsia"/>
          <w:sz w:val="32"/>
          <w:szCs w:val="32"/>
        </w:rPr>
        <w:t>11.86</w:t>
      </w:r>
      <w:r w:rsidRPr="007A21D8">
        <w:rPr>
          <w:rFonts w:ascii="仿宋" w:eastAsia="仿宋" w:hAnsi="仿宋"/>
          <w:sz w:val="32"/>
          <w:szCs w:val="32"/>
        </w:rPr>
        <w:t>万元,原因是</w:t>
      </w:r>
      <w:r w:rsidRPr="007A21D8">
        <w:rPr>
          <w:rFonts w:ascii="仿宋" w:eastAsia="仿宋" w:hAnsi="仿宋" w:hint="eastAsia"/>
          <w:sz w:val="32"/>
          <w:szCs w:val="32"/>
        </w:rPr>
        <w:t>2021年城建监察大队的三公经费预算20.86万元中含2020年度的公务用车运行维护费9.36万元（因</w:t>
      </w:r>
      <w:r>
        <w:rPr>
          <w:rFonts w:ascii="仿宋" w:eastAsia="仿宋" w:hAnsi="仿宋" w:hint="eastAsia"/>
          <w:sz w:val="32"/>
          <w:szCs w:val="32"/>
        </w:rPr>
        <w:t>20</w:t>
      </w:r>
      <w:r w:rsidRPr="007A21D8">
        <w:rPr>
          <w:rFonts w:ascii="仿宋" w:eastAsia="仿宋" w:hAnsi="仿宋" w:hint="eastAsia"/>
          <w:sz w:val="32"/>
          <w:szCs w:val="32"/>
        </w:rPr>
        <w:t>20年度经费未到位，公务用车运行维护费为欠账状态）。</w:t>
      </w:r>
      <w:r w:rsidRPr="007A21D8">
        <w:rPr>
          <w:rFonts w:ascii="仿宋" w:eastAsia="仿宋" w:hAnsi="仿宋"/>
          <w:sz w:val="32"/>
          <w:szCs w:val="32"/>
        </w:rPr>
        <w:t>其中:公务用车运行维护费</w:t>
      </w:r>
      <w:r w:rsidRPr="007A21D8">
        <w:rPr>
          <w:rFonts w:ascii="仿宋" w:eastAsia="仿宋" w:hAnsi="仿宋" w:hint="eastAsia"/>
          <w:sz w:val="32"/>
          <w:szCs w:val="32"/>
        </w:rPr>
        <w:t>9</w:t>
      </w:r>
      <w:r w:rsidRPr="007A21D8">
        <w:rPr>
          <w:rFonts w:ascii="仿宋" w:eastAsia="仿宋" w:hAnsi="仿宋"/>
          <w:sz w:val="32"/>
          <w:szCs w:val="32"/>
        </w:rPr>
        <w:t>万元,比上年减少</w:t>
      </w:r>
      <w:r w:rsidRPr="007A21D8">
        <w:rPr>
          <w:rFonts w:ascii="仿宋" w:eastAsia="仿宋" w:hAnsi="仿宋" w:hint="eastAsia"/>
          <w:sz w:val="32"/>
          <w:szCs w:val="32"/>
        </w:rPr>
        <w:t>11.86</w:t>
      </w:r>
      <w:r w:rsidRPr="007A21D8">
        <w:rPr>
          <w:rFonts w:ascii="仿宋" w:eastAsia="仿宋" w:hAnsi="仿宋"/>
          <w:sz w:val="32"/>
          <w:szCs w:val="32"/>
        </w:rPr>
        <w:t>万元;公务用车购置费</w:t>
      </w:r>
      <w:r w:rsidRPr="007A21D8">
        <w:rPr>
          <w:rFonts w:ascii="仿宋" w:eastAsia="仿宋" w:hAnsi="仿宋" w:hint="eastAsia"/>
          <w:sz w:val="32"/>
          <w:szCs w:val="32"/>
        </w:rPr>
        <w:t>0</w:t>
      </w:r>
      <w:r w:rsidRPr="007A21D8">
        <w:rPr>
          <w:rFonts w:ascii="仿宋" w:eastAsia="仿宋" w:hAnsi="仿宋"/>
          <w:sz w:val="32"/>
          <w:szCs w:val="32"/>
        </w:rPr>
        <w:t>元,比上年减少(增加)</w:t>
      </w:r>
      <w:r w:rsidRPr="007A21D8">
        <w:rPr>
          <w:rFonts w:ascii="仿宋" w:eastAsia="仿宋" w:hAnsi="仿宋" w:hint="eastAsia"/>
          <w:sz w:val="32"/>
          <w:szCs w:val="32"/>
        </w:rPr>
        <w:t>0</w:t>
      </w:r>
      <w:r w:rsidRPr="007A21D8">
        <w:rPr>
          <w:rFonts w:ascii="仿宋" w:eastAsia="仿宋" w:hAnsi="仿宋"/>
          <w:sz w:val="32"/>
          <w:szCs w:val="32"/>
        </w:rPr>
        <w:t>万元.</w:t>
      </w:r>
      <w:r w:rsidR="00831914">
        <w:rPr>
          <w:rFonts w:ascii="仿宋" w:eastAsia="仿宋" w:hAnsi="仿宋"/>
          <w:sz w:val="32"/>
          <w:szCs w:val="32"/>
        </w:rPr>
        <w:t>公务接待费</w:t>
      </w:r>
      <w:r w:rsidR="00831914">
        <w:rPr>
          <w:rFonts w:ascii="仿宋" w:eastAsia="仿宋" w:hAnsi="仿宋" w:hint="eastAsia"/>
          <w:sz w:val="32"/>
          <w:szCs w:val="32"/>
        </w:rPr>
        <w:t>0万元，因公出国境费0万元。</w:t>
      </w:r>
    </w:p>
    <w:p w:rsidR="00167684" w:rsidRPr="00366C8F" w:rsidRDefault="00167684" w:rsidP="00167684">
      <w:pPr>
        <w:spacing w:line="560" w:lineRule="exact"/>
        <w:rPr>
          <w:rFonts w:ascii="黑体" w:eastAsia="黑体" w:hAnsi="黑体"/>
          <w:sz w:val="32"/>
          <w:szCs w:val="32"/>
        </w:rPr>
      </w:pPr>
      <w:r w:rsidRPr="00366C8F">
        <w:rPr>
          <w:rFonts w:ascii="黑体" w:eastAsia="黑体" w:hAnsi="黑体"/>
          <w:sz w:val="32"/>
          <w:szCs w:val="32"/>
        </w:rPr>
        <w:t>三、机关运行经费增减变动原因说明</w:t>
      </w:r>
    </w:p>
    <w:p w:rsidR="00167684" w:rsidRPr="00993557" w:rsidRDefault="00167684" w:rsidP="00167684">
      <w:pPr>
        <w:spacing w:line="560" w:lineRule="exact"/>
        <w:ind w:firstLineChars="200" w:firstLine="640"/>
        <w:rPr>
          <w:rFonts w:ascii="仿宋" w:eastAsia="仿宋" w:hAnsi="仿宋"/>
          <w:sz w:val="32"/>
          <w:szCs w:val="32"/>
        </w:rPr>
      </w:pPr>
      <w:r w:rsidRPr="00993557">
        <w:rPr>
          <w:rFonts w:ascii="仿宋" w:eastAsia="仿宋" w:hAnsi="仿宋" w:hint="eastAsia"/>
          <w:sz w:val="32"/>
          <w:szCs w:val="32"/>
        </w:rPr>
        <w:t>城建监察大队无机关运行经费。</w:t>
      </w:r>
    </w:p>
    <w:p w:rsidR="00167684" w:rsidRPr="00366C8F" w:rsidRDefault="00167684" w:rsidP="00167684">
      <w:pPr>
        <w:spacing w:line="560" w:lineRule="exact"/>
        <w:rPr>
          <w:rFonts w:ascii="黑体" w:eastAsia="黑体" w:hAnsi="黑体"/>
          <w:sz w:val="32"/>
          <w:szCs w:val="32"/>
        </w:rPr>
      </w:pPr>
      <w:r w:rsidRPr="00366C8F">
        <w:rPr>
          <w:rFonts w:ascii="黑体" w:eastAsia="黑体" w:hAnsi="黑体"/>
          <w:sz w:val="32"/>
          <w:szCs w:val="32"/>
        </w:rPr>
        <w:t>四、政府采购情况</w:t>
      </w:r>
    </w:p>
    <w:p w:rsidR="00167684" w:rsidRPr="00993557" w:rsidRDefault="00167684" w:rsidP="00167684">
      <w:pPr>
        <w:spacing w:line="560" w:lineRule="exact"/>
        <w:ind w:firstLineChars="200" w:firstLine="640"/>
        <w:rPr>
          <w:rFonts w:ascii="仿宋" w:eastAsia="仿宋" w:hAnsi="仿宋"/>
          <w:sz w:val="32"/>
          <w:szCs w:val="32"/>
        </w:rPr>
      </w:pPr>
      <w:r w:rsidRPr="00993557">
        <w:rPr>
          <w:rFonts w:ascii="仿宋" w:eastAsia="仿宋" w:hAnsi="仿宋"/>
          <w:sz w:val="32"/>
          <w:szCs w:val="32"/>
        </w:rPr>
        <w:t>2022年</w:t>
      </w:r>
      <w:r w:rsidRPr="00993557">
        <w:rPr>
          <w:rFonts w:ascii="仿宋" w:eastAsia="仿宋" w:hAnsi="仿宋" w:hint="eastAsia"/>
          <w:sz w:val="32"/>
          <w:szCs w:val="32"/>
        </w:rPr>
        <w:t>城建监察大队</w:t>
      </w:r>
      <w:r w:rsidRPr="00993557">
        <w:rPr>
          <w:rFonts w:ascii="仿宋" w:eastAsia="仿宋" w:hAnsi="仿宋"/>
          <w:sz w:val="32"/>
          <w:szCs w:val="32"/>
        </w:rPr>
        <w:t>政府采购预算总额</w:t>
      </w:r>
      <w:r w:rsidRPr="00993557">
        <w:rPr>
          <w:rFonts w:ascii="仿宋" w:eastAsia="仿宋" w:hAnsi="仿宋" w:hint="eastAsia"/>
          <w:sz w:val="32"/>
          <w:szCs w:val="32"/>
        </w:rPr>
        <w:t>0.9</w:t>
      </w:r>
      <w:r w:rsidRPr="00993557">
        <w:rPr>
          <w:rFonts w:ascii="仿宋" w:eastAsia="仿宋" w:hAnsi="仿宋"/>
          <w:sz w:val="32"/>
          <w:szCs w:val="32"/>
        </w:rPr>
        <w:t>万元,其中:政府采购货物预算</w:t>
      </w:r>
      <w:r w:rsidRPr="00993557">
        <w:rPr>
          <w:rFonts w:ascii="仿宋" w:eastAsia="仿宋" w:hAnsi="仿宋" w:hint="eastAsia"/>
          <w:sz w:val="32"/>
          <w:szCs w:val="32"/>
        </w:rPr>
        <w:t>0.9</w:t>
      </w:r>
      <w:r w:rsidRPr="00993557">
        <w:rPr>
          <w:rFonts w:ascii="仿宋" w:eastAsia="仿宋" w:hAnsi="仿宋"/>
          <w:sz w:val="32"/>
          <w:szCs w:val="32"/>
        </w:rPr>
        <w:t>万元、政府采购工程预算万元、政府采购服务预算万元。</w:t>
      </w:r>
    </w:p>
    <w:p w:rsidR="00167684" w:rsidRPr="00366C8F" w:rsidRDefault="00167684" w:rsidP="00167684">
      <w:pPr>
        <w:spacing w:line="560" w:lineRule="exact"/>
        <w:rPr>
          <w:rFonts w:ascii="黑体" w:eastAsia="黑体" w:hAnsi="黑体"/>
          <w:sz w:val="32"/>
          <w:szCs w:val="32"/>
        </w:rPr>
      </w:pPr>
      <w:r w:rsidRPr="00366C8F">
        <w:rPr>
          <w:rFonts w:ascii="黑体" w:eastAsia="黑体" w:hAnsi="黑体"/>
          <w:sz w:val="32"/>
          <w:szCs w:val="32"/>
        </w:rPr>
        <w:t>五、绩效管理情况</w:t>
      </w:r>
    </w:p>
    <w:p w:rsidR="00167684" w:rsidRPr="00993557" w:rsidRDefault="00167684" w:rsidP="00167684">
      <w:pPr>
        <w:spacing w:line="560" w:lineRule="exact"/>
        <w:rPr>
          <w:rFonts w:ascii="仿宋" w:eastAsia="仿宋" w:hAnsi="仿宋"/>
          <w:sz w:val="32"/>
          <w:szCs w:val="32"/>
        </w:rPr>
      </w:pPr>
      <w:r w:rsidRPr="00993557">
        <w:rPr>
          <w:rFonts w:ascii="仿宋" w:eastAsia="仿宋" w:hAnsi="仿宋"/>
          <w:sz w:val="32"/>
          <w:szCs w:val="32"/>
        </w:rPr>
        <w:t>1、绩效管理情况</w:t>
      </w:r>
    </w:p>
    <w:p w:rsidR="00167684" w:rsidRPr="00993557" w:rsidRDefault="00167684" w:rsidP="00167684">
      <w:pPr>
        <w:spacing w:line="560" w:lineRule="exact"/>
        <w:rPr>
          <w:rFonts w:ascii="仿宋" w:eastAsia="仿宋" w:hAnsi="仿宋"/>
          <w:sz w:val="32"/>
          <w:szCs w:val="32"/>
        </w:rPr>
      </w:pPr>
      <w:r w:rsidRPr="00993557">
        <w:rPr>
          <w:rFonts w:ascii="仿宋" w:eastAsia="仿宋" w:hAnsi="仿宋"/>
          <w:sz w:val="32"/>
          <w:szCs w:val="32"/>
        </w:rPr>
        <w:t>2022年</w:t>
      </w:r>
      <w:r w:rsidRPr="00993557">
        <w:rPr>
          <w:rFonts w:ascii="仿宋" w:eastAsia="仿宋" w:hAnsi="仿宋" w:hint="eastAsia"/>
          <w:sz w:val="32"/>
          <w:szCs w:val="32"/>
        </w:rPr>
        <w:t>城建监察大队</w:t>
      </w:r>
      <w:r w:rsidRPr="00993557">
        <w:rPr>
          <w:rFonts w:ascii="仿宋" w:eastAsia="仿宋" w:hAnsi="仿宋"/>
          <w:sz w:val="32"/>
          <w:szCs w:val="32"/>
        </w:rPr>
        <w:t>实行绩效目标管理的项目</w:t>
      </w:r>
      <w:r w:rsidRPr="00993557">
        <w:rPr>
          <w:rFonts w:ascii="仿宋" w:eastAsia="仿宋" w:hAnsi="仿宋" w:hint="eastAsia"/>
          <w:sz w:val="32"/>
          <w:szCs w:val="32"/>
        </w:rPr>
        <w:t>4</w:t>
      </w:r>
      <w:r w:rsidRPr="00993557">
        <w:rPr>
          <w:rFonts w:ascii="仿宋" w:eastAsia="仿宋" w:hAnsi="仿宋"/>
          <w:sz w:val="32"/>
          <w:szCs w:val="32"/>
        </w:rPr>
        <w:t>个,涉及一般公共预算当年拨款</w:t>
      </w:r>
      <w:r w:rsidRPr="00993557">
        <w:rPr>
          <w:rFonts w:ascii="仿宋" w:eastAsia="仿宋" w:hAnsi="仿宋" w:hint="eastAsia"/>
          <w:sz w:val="32"/>
          <w:szCs w:val="32"/>
        </w:rPr>
        <w:t>477.11</w:t>
      </w:r>
      <w:r w:rsidRPr="00993557">
        <w:rPr>
          <w:rFonts w:ascii="仿宋" w:eastAsia="仿宋" w:hAnsi="仿宋"/>
          <w:sz w:val="32"/>
          <w:szCs w:val="32"/>
        </w:rPr>
        <w:t>万元。</w:t>
      </w:r>
    </w:p>
    <w:p w:rsidR="00167684" w:rsidRPr="00993557" w:rsidRDefault="00167684" w:rsidP="00167684">
      <w:pPr>
        <w:spacing w:line="560" w:lineRule="exact"/>
        <w:rPr>
          <w:rFonts w:ascii="仿宋" w:eastAsia="仿宋" w:hAnsi="仿宋"/>
          <w:sz w:val="32"/>
          <w:szCs w:val="32"/>
        </w:rPr>
      </w:pPr>
      <w:r w:rsidRPr="00993557">
        <w:rPr>
          <w:rFonts w:ascii="仿宋" w:eastAsia="仿宋" w:hAnsi="仿宋"/>
          <w:sz w:val="32"/>
          <w:szCs w:val="32"/>
        </w:rPr>
        <w:t>2、绩效目标情况</w:t>
      </w:r>
    </w:p>
    <w:p w:rsidR="00167684" w:rsidRPr="00366C8F" w:rsidRDefault="00167684" w:rsidP="00167684">
      <w:pPr>
        <w:spacing w:line="560" w:lineRule="exact"/>
        <w:rPr>
          <w:rFonts w:ascii="黑体" w:eastAsia="黑体" w:hAnsi="黑体"/>
          <w:sz w:val="32"/>
          <w:szCs w:val="32"/>
        </w:rPr>
      </w:pPr>
      <w:r w:rsidRPr="00366C8F">
        <w:rPr>
          <w:rFonts w:ascii="黑体" w:eastAsia="黑体" w:hAnsi="黑体"/>
          <w:sz w:val="32"/>
          <w:szCs w:val="32"/>
        </w:rPr>
        <w:lastRenderedPageBreak/>
        <w:t>六、国有资产占有使用情况</w:t>
      </w:r>
    </w:p>
    <w:p w:rsidR="00167684" w:rsidRPr="00993557" w:rsidRDefault="00167684" w:rsidP="00167684">
      <w:pPr>
        <w:spacing w:line="560" w:lineRule="exact"/>
        <w:rPr>
          <w:rFonts w:ascii="仿宋" w:eastAsia="仿宋" w:hAnsi="仿宋"/>
          <w:sz w:val="32"/>
          <w:szCs w:val="32"/>
        </w:rPr>
      </w:pPr>
      <w:r w:rsidRPr="00993557">
        <w:rPr>
          <w:rFonts w:ascii="仿宋" w:eastAsia="仿宋" w:hAnsi="仿宋"/>
          <w:sz w:val="32"/>
          <w:szCs w:val="32"/>
        </w:rPr>
        <w:t>1、车辆情况</w:t>
      </w:r>
      <w:r w:rsidRPr="00993557">
        <w:rPr>
          <w:rFonts w:ascii="仿宋" w:eastAsia="仿宋" w:hAnsi="仿宋" w:hint="eastAsia"/>
          <w:sz w:val="32"/>
          <w:szCs w:val="32"/>
        </w:rPr>
        <w:t>:12辆机动车</w:t>
      </w:r>
      <w:r w:rsidRPr="00993557">
        <w:rPr>
          <w:rFonts w:ascii="仿宋" w:eastAsia="仿宋" w:hAnsi="仿宋"/>
          <w:sz w:val="32"/>
          <w:szCs w:val="32"/>
        </w:rPr>
        <w:t>;</w:t>
      </w:r>
    </w:p>
    <w:p w:rsidR="00167684" w:rsidRPr="00993557" w:rsidRDefault="00167684" w:rsidP="00167684">
      <w:pPr>
        <w:spacing w:line="560" w:lineRule="exact"/>
        <w:rPr>
          <w:rFonts w:ascii="仿宋" w:eastAsia="仿宋" w:hAnsi="仿宋"/>
          <w:sz w:val="32"/>
          <w:szCs w:val="32"/>
        </w:rPr>
      </w:pPr>
      <w:r w:rsidRPr="00993557">
        <w:rPr>
          <w:rFonts w:ascii="仿宋" w:eastAsia="仿宋" w:hAnsi="仿宋"/>
          <w:sz w:val="32"/>
          <w:szCs w:val="32"/>
        </w:rPr>
        <w:t>2、房屋情况;</w:t>
      </w:r>
    </w:p>
    <w:p w:rsidR="00167684" w:rsidRPr="00993557" w:rsidRDefault="00167684" w:rsidP="00167684">
      <w:pPr>
        <w:spacing w:line="560" w:lineRule="exact"/>
        <w:rPr>
          <w:rFonts w:ascii="仿宋" w:eastAsia="仿宋" w:hAnsi="仿宋"/>
          <w:sz w:val="32"/>
          <w:szCs w:val="32"/>
        </w:rPr>
      </w:pPr>
      <w:r w:rsidRPr="00993557">
        <w:rPr>
          <w:rFonts w:ascii="仿宋" w:eastAsia="仿宋" w:hAnsi="仿宋"/>
          <w:sz w:val="32"/>
          <w:szCs w:val="32"/>
        </w:rPr>
        <w:t>3、其他国有资产占有使用情况。</w:t>
      </w:r>
    </w:p>
    <w:p w:rsidR="00167684" w:rsidRPr="002E3BC1" w:rsidRDefault="00167684" w:rsidP="00167684">
      <w:pPr>
        <w:spacing w:line="560" w:lineRule="exact"/>
      </w:pPr>
      <w:r w:rsidRPr="00366C8F">
        <w:rPr>
          <w:rFonts w:ascii="黑体" w:eastAsia="黑体" w:hAnsi="黑体"/>
          <w:sz w:val="32"/>
          <w:szCs w:val="32"/>
        </w:rPr>
        <w:t>七、其他说明</w:t>
      </w:r>
    </w:p>
    <w:p w:rsidR="00167684" w:rsidRPr="00993557" w:rsidRDefault="00167684" w:rsidP="00167684">
      <w:pPr>
        <w:spacing w:line="560" w:lineRule="exact"/>
        <w:rPr>
          <w:rFonts w:ascii="仿宋" w:eastAsia="仿宋" w:hAnsi="仿宋"/>
          <w:sz w:val="32"/>
          <w:szCs w:val="32"/>
        </w:rPr>
      </w:pPr>
      <w:r w:rsidRPr="00993557">
        <w:rPr>
          <w:rFonts w:ascii="仿宋" w:eastAsia="仿宋" w:hAnsi="仿宋"/>
          <w:sz w:val="32"/>
          <w:szCs w:val="32"/>
        </w:rPr>
        <w:t>(一)政府购买服务指导性目录</w:t>
      </w:r>
    </w:p>
    <w:p w:rsidR="00167684" w:rsidRPr="00993557" w:rsidRDefault="00167684" w:rsidP="00167684">
      <w:pPr>
        <w:spacing w:line="560" w:lineRule="exact"/>
        <w:rPr>
          <w:rFonts w:ascii="仿宋" w:eastAsia="仿宋" w:hAnsi="仿宋"/>
          <w:sz w:val="32"/>
          <w:szCs w:val="32"/>
        </w:rPr>
      </w:pPr>
      <w:r w:rsidRPr="00993557">
        <w:rPr>
          <w:rFonts w:ascii="仿宋" w:eastAsia="仿宋" w:hAnsi="仿宋"/>
          <w:sz w:val="32"/>
          <w:szCs w:val="32"/>
        </w:rPr>
        <w:t>(二)其他</w:t>
      </w:r>
    </w:p>
    <w:p w:rsidR="00167684" w:rsidRDefault="00167684" w:rsidP="00167684">
      <w:pPr>
        <w:spacing w:line="560" w:lineRule="exact"/>
      </w:pPr>
    </w:p>
    <w:p w:rsidR="00167684" w:rsidRPr="00F06A05" w:rsidRDefault="00167684" w:rsidP="00167684">
      <w:pPr>
        <w:spacing w:line="560" w:lineRule="exact"/>
        <w:jc w:val="center"/>
        <w:rPr>
          <w:rFonts w:ascii="黑体" w:eastAsia="黑体" w:hAnsi="黑体"/>
          <w:sz w:val="36"/>
          <w:szCs w:val="36"/>
        </w:rPr>
      </w:pPr>
      <w:r w:rsidRPr="00F06A05">
        <w:rPr>
          <w:rFonts w:ascii="黑体" w:eastAsia="黑体" w:hAnsi="黑体"/>
          <w:sz w:val="36"/>
          <w:szCs w:val="36"/>
        </w:rPr>
        <w:t>第四部分名词解释</w:t>
      </w:r>
    </w:p>
    <w:p w:rsidR="00167684" w:rsidRDefault="00167684" w:rsidP="00167684">
      <w:pPr>
        <w:spacing w:line="560" w:lineRule="exact"/>
      </w:pPr>
    </w:p>
    <w:p w:rsidR="00167684" w:rsidRPr="00993557" w:rsidRDefault="00167684" w:rsidP="00167684">
      <w:pPr>
        <w:spacing w:line="560" w:lineRule="exact"/>
        <w:rPr>
          <w:rFonts w:ascii="仿宋" w:eastAsia="仿宋" w:hAnsi="仿宋"/>
          <w:sz w:val="32"/>
          <w:szCs w:val="32"/>
        </w:rPr>
      </w:pPr>
      <w:r w:rsidRPr="004E3BB6">
        <w:rPr>
          <w:rFonts w:ascii="仿宋" w:eastAsia="仿宋" w:hAnsi="仿宋"/>
          <w:b/>
          <w:sz w:val="32"/>
          <w:szCs w:val="32"/>
        </w:rPr>
        <w:t>一、基本支出</w:t>
      </w:r>
      <w:r w:rsidRPr="00993557">
        <w:rPr>
          <w:rFonts w:ascii="仿宋" w:eastAsia="仿宋" w:hAnsi="仿宋"/>
          <w:sz w:val="32"/>
          <w:szCs w:val="32"/>
        </w:rPr>
        <w:t>:指为保障机构正常运转、完成日常工作任务而发生的人员支出和公用支出。</w:t>
      </w:r>
    </w:p>
    <w:p w:rsidR="00167684" w:rsidRPr="00993557" w:rsidRDefault="00167684" w:rsidP="00167684">
      <w:pPr>
        <w:spacing w:line="560" w:lineRule="exact"/>
        <w:rPr>
          <w:rFonts w:ascii="仿宋" w:eastAsia="仿宋" w:hAnsi="仿宋"/>
          <w:sz w:val="32"/>
          <w:szCs w:val="32"/>
        </w:rPr>
      </w:pPr>
      <w:r w:rsidRPr="004E3BB6">
        <w:rPr>
          <w:rFonts w:ascii="仿宋" w:eastAsia="仿宋" w:hAnsi="仿宋"/>
          <w:b/>
          <w:sz w:val="32"/>
          <w:szCs w:val="32"/>
        </w:rPr>
        <w:t>二、项目支出:</w:t>
      </w:r>
      <w:r w:rsidRPr="00993557">
        <w:rPr>
          <w:rFonts w:ascii="仿宋" w:eastAsia="仿宋" w:hAnsi="仿宋"/>
          <w:sz w:val="32"/>
          <w:szCs w:val="32"/>
        </w:rPr>
        <w:t>指在基本支出之外为完成特定行政任</w:t>
      </w:r>
    </w:p>
    <w:p w:rsidR="00167684" w:rsidRPr="00993557" w:rsidRDefault="00167684" w:rsidP="00167684">
      <w:pPr>
        <w:spacing w:line="560" w:lineRule="exact"/>
        <w:rPr>
          <w:rFonts w:ascii="仿宋" w:eastAsia="仿宋" w:hAnsi="仿宋"/>
          <w:sz w:val="32"/>
          <w:szCs w:val="32"/>
        </w:rPr>
      </w:pPr>
      <w:r w:rsidRPr="00993557">
        <w:rPr>
          <w:rFonts w:ascii="仿宋" w:eastAsia="仿宋" w:hAnsi="仿宋"/>
          <w:sz w:val="32"/>
          <w:szCs w:val="32"/>
        </w:rPr>
        <w:t>务和事业发展目标所发生的支出。</w:t>
      </w:r>
    </w:p>
    <w:p w:rsidR="00167684" w:rsidRPr="00993557" w:rsidRDefault="00167684" w:rsidP="00167684">
      <w:pPr>
        <w:spacing w:line="560" w:lineRule="exact"/>
        <w:rPr>
          <w:rFonts w:ascii="仿宋" w:eastAsia="仿宋" w:hAnsi="仿宋"/>
          <w:sz w:val="32"/>
          <w:szCs w:val="32"/>
        </w:rPr>
      </w:pPr>
      <w:r w:rsidRPr="004E3BB6">
        <w:rPr>
          <w:rFonts w:ascii="仿宋" w:eastAsia="仿宋" w:hAnsi="仿宋"/>
          <w:b/>
          <w:sz w:val="32"/>
          <w:szCs w:val="32"/>
        </w:rPr>
        <w:t>三、"三公"经费:</w:t>
      </w:r>
      <w:r w:rsidRPr="00993557">
        <w:rPr>
          <w:rFonts w:ascii="仿宋" w:eastAsia="仿宋" w:hAnsi="仿宋"/>
          <w:sz w:val="32"/>
          <w:szCs w:val="32"/>
        </w:rPr>
        <w:t>指省直部门用一般公共预算安排的因公出国(境)费用、公务用车购置及运行费和公务接待费.其中:因公出国(境)费用反映单位公务出国(境)的国际旅费、国外城市间交通费、住宿费、伙食费、培训费、公杂费等支出;公务用车购置费反映公务用车购置支出(含车辆 购置税、牌照费);公务用车运行维护费反映单位按规定保留的公务用车燃料费、维修费、过路过桥费、保险费、安全奖励费用等支出;公务接待费反映机关和参公事业单位按规</w:t>
      </w:r>
    </w:p>
    <w:p w:rsidR="00167684" w:rsidRPr="00993557" w:rsidRDefault="00167684" w:rsidP="00167684">
      <w:pPr>
        <w:spacing w:line="560" w:lineRule="exact"/>
        <w:rPr>
          <w:rFonts w:ascii="仿宋" w:eastAsia="仿宋" w:hAnsi="仿宋"/>
          <w:sz w:val="32"/>
          <w:szCs w:val="32"/>
        </w:rPr>
      </w:pPr>
      <w:r w:rsidRPr="00993557">
        <w:rPr>
          <w:rFonts w:ascii="仿宋" w:eastAsia="仿宋" w:hAnsi="仿宋"/>
          <w:sz w:val="32"/>
          <w:szCs w:val="32"/>
        </w:rPr>
        <w:t xml:space="preserve">定开支的各类公务接待(含外宾接待)支出.                  </w:t>
      </w:r>
    </w:p>
    <w:p w:rsidR="00167684" w:rsidRPr="00993557" w:rsidRDefault="00167684" w:rsidP="00167684">
      <w:pPr>
        <w:spacing w:line="560" w:lineRule="exact"/>
        <w:rPr>
          <w:rFonts w:ascii="仿宋" w:eastAsia="仿宋" w:hAnsi="仿宋"/>
          <w:sz w:val="32"/>
          <w:szCs w:val="32"/>
        </w:rPr>
      </w:pPr>
      <w:r w:rsidRPr="004E3BB6">
        <w:rPr>
          <w:rFonts w:ascii="仿宋" w:eastAsia="仿宋" w:hAnsi="仿宋"/>
          <w:b/>
          <w:sz w:val="32"/>
          <w:szCs w:val="32"/>
        </w:rPr>
        <w:t>四、机关运行经费:</w:t>
      </w:r>
      <w:r w:rsidRPr="00993557">
        <w:rPr>
          <w:rFonts w:ascii="仿宋" w:eastAsia="仿宋" w:hAnsi="仿宋"/>
          <w:sz w:val="32"/>
          <w:szCs w:val="32"/>
        </w:rPr>
        <w:t>指行政单位和参照公务员法管理的事业单位使用一般公共预算财政拨款安排的基本支出中的</w:t>
      </w:r>
    </w:p>
    <w:p w:rsidR="00167684" w:rsidRPr="00993557" w:rsidRDefault="00167684" w:rsidP="00167684">
      <w:pPr>
        <w:spacing w:line="560" w:lineRule="exact"/>
        <w:rPr>
          <w:rFonts w:ascii="仿宋" w:eastAsia="仿宋" w:hAnsi="仿宋"/>
          <w:sz w:val="32"/>
          <w:szCs w:val="32"/>
        </w:rPr>
      </w:pPr>
      <w:r w:rsidRPr="00993557">
        <w:rPr>
          <w:rFonts w:ascii="仿宋" w:eastAsia="仿宋" w:hAnsi="仿宋"/>
          <w:sz w:val="32"/>
          <w:szCs w:val="32"/>
        </w:rPr>
        <w:lastRenderedPageBreak/>
        <w:t>公用经费支出。</w:t>
      </w:r>
    </w:p>
    <w:p w:rsidR="00167684" w:rsidRPr="00993557" w:rsidRDefault="00167684" w:rsidP="00167684">
      <w:pPr>
        <w:spacing w:line="560" w:lineRule="exact"/>
        <w:rPr>
          <w:rFonts w:ascii="仿宋" w:eastAsia="仿宋" w:hAnsi="仿宋"/>
          <w:sz w:val="32"/>
          <w:szCs w:val="32"/>
        </w:rPr>
      </w:pPr>
      <w:r w:rsidRPr="004E3BB6">
        <w:rPr>
          <w:rFonts w:ascii="仿宋" w:eastAsia="仿宋" w:hAnsi="仿宋"/>
          <w:b/>
          <w:sz w:val="32"/>
          <w:szCs w:val="32"/>
        </w:rPr>
        <w:t>五、政府购买服务:</w:t>
      </w:r>
      <w:r w:rsidRPr="00993557">
        <w:rPr>
          <w:rFonts w:ascii="仿宋" w:eastAsia="仿宋" w:hAnsi="仿宋"/>
          <w:sz w:val="32"/>
          <w:szCs w:val="32"/>
        </w:rPr>
        <w:t>根据我国现行政策规定,政府购买服务,是指充分发挥市场机制作用,将国家机关属于自身职责范围且适合通过市场化方式提供的服务事项,按照政府采购方式和程序,交由符合条件的服务供应商承担,并根据服务数量和质量等情况向其支付费用的行为。</w:t>
      </w:r>
    </w:p>
    <w:p w:rsidR="00167684" w:rsidRPr="00993557" w:rsidRDefault="00167684" w:rsidP="00167684">
      <w:pPr>
        <w:spacing w:line="560" w:lineRule="exact"/>
        <w:rPr>
          <w:rFonts w:ascii="仿宋" w:eastAsia="仿宋" w:hAnsi="仿宋"/>
          <w:sz w:val="32"/>
          <w:szCs w:val="32"/>
        </w:rPr>
      </w:pPr>
      <w:r w:rsidRPr="004E3BB6">
        <w:rPr>
          <w:rFonts w:ascii="仿宋" w:eastAsia="仿宋" w:hAnsi="仿宋"/>
          <w:b/>
          <w:sz w:val="32"/>
          <w:szCs w:val="32"/>
        </w:rPr>
        <w:t>六、一般公共预算:</w:t>
      </w:r>
      <w:r w:rsidRPr="00993557">
        <w:rPr>
          <w:rFonts w:ascii="仿宋" w:eastAsia="仿宋" w:hAnsi="仿宋"/>
          <w:sz w:val="32"/>
          <w:szCs w:val="32"/>
        </w:rPr>
        <w:t>是指以税收为主体的财政收入,安排用于保障和改善民生、推动经济社会发展、维护国家安全、维持国家机构正常运转等方面的收支预算。</w:t>
      </w:r>
    </w:p>
    <w:p w:rsidR="00167684" w:rsidRPr="00993557" w:rsidRDefault="00167684" w:rsidP="00167684">
      <w:pPr>
        <w:spacing w:line="560" w:lineRule="exact"/>
        <w:rPr>
          <w:rFonts w:ascii="仿宋" w:eastAsia="仿宋" w:hAnsi="仿宋"/>
          <w:sz w:val="32"/>
          <w:szCs w:val="32"/>
        </w:rPr>
      </w:pPr>
      <w:r w:rsidRPr="004E3BB6">
        <w:rPr>
          <w:rFonts w:ascii="仿宋" w:eastAsia="仿宋" w:hAnsi="仿宋"/>
          <w:b/>
          <w:sz w:val="32"/>
          <w:szCs w:val="32"/>
        </w:rPr>
        <w:t>七、政府性基金预算:</w:t>
      </w:r>
      <w:r w:rsidRPr="00993557">
        <w:rPr>
          <w:rFonts w:ascii="仿宋" w:eastAsia="仿宋" w:hAnsi="仿宋"/>
          <w:sz w:val="32"/>
          <w:szCs w:val="32"/>
        </w:rPr>
        <w:t>是对依照法律、行政法规的规定在一定期限内向特定对象征收、收取或者以其他方式筹集的资金,专项用于特定公共事业发展的收支预算.</w:t>
      </w:r>
    </w:p>
    <w:p w:rsidR="00167684" w:rsidRPr="00993557" w:rsidRDefault="00167684" w:rsidP="00167684">
      <w:pPr>
        <w:spacing w:line="560" w:lineRule="exact"/>
        <w:rPr>
          <w:rFonts w:ascii="仿宋" w:eastAsia="仿宋" w:hAnsi="仿宋"/>
          <w:sz w:val="32"/>
          <w:szCs w:val="32"/>
        </w:rPr>
      </w:pPr>
      <w:r w:rsidRPr="004E3BB6">
        <w:rPr>
          <w:rFonts w:ascii="仿宋" w:eastAsia="仿宋" w:hAnsi="仿宋"/>
          <w:b/>
          <w:sz w:val="32"/>
          <w:szCs w:val="32"/>
        </w:rPr>
        <w:t>八、国有资本经营预算:</w:t>
      </w:r>
      <w:r w:rsidRPr="00993557">
        <w:rPr>
          <w:rFonts w:ascii="仿宋" w:eastAsia="仿宋" w:hAnsi="仿宋"/>
          <w:sz w:val="32"/>
          <w:szCs w:val="32"/>
        </w:rPr>
        <w:t>是对国有资本收益作出支出安</w:t>
      </w:r>
    </w:p>
    <w:p w:rsidR="00167684" w:rsidRPr="00993557" w:rsidRDefault="00167684" w:rsidP="00167684">
      <w:pPr>
        <w:spacing w:line="560" w:lineRule="exact"/>
        <w:rPr>
          <w:rFonts w:ascii="仿宋" w:eastAsia="仿宋" w:hAnsi="仿宋"/>
          <w:sz w:val="32"/>
          <w:szCs w:val="32"/>
        </w:rPr>
      </w:pPr>
      <w:r w:rsidRPr="00993557">
        <w:rPr>
          <w:rFonts w:ascii="仿宋" w:eastAsia="仿宋" w:hAnsi="仿宋"/>
          <w:sz w:val="32"/>
          <w:szCs w:val="32"/>
        </w:rPr>
        <w:t>排的收支预算。</w:t>
      </w:r>
    </w:p>
    <w:p w:rsidR="00167684" w:rsidRPr="00993557" w:rsidRDefault="00167684" w:rsidP="00167684">
      <w:pPr>
        <w:spacing w:line="560" w:lineRule="exact"/>
        <w:rPr>
          <w:rFonts w:ascii="仿宋" w:eastAsia="仿宋" w:hAnsi="仿宋"/>
          <w:sz w:val="32"/>
          <w:szCs w:val="32"/>
        </w:rPr>
      </w:pPr>
      <w:r w:rsidRPr="004E3BB6">
        <w:rPr>
          <w:rFonts w:ascii="仿宋" w:eastAsia="仿宋" w:hAnsi="仿宋"/>
          <w:b/>
          <w:sz w:val="32"/>
          <w:szCs w:val="32"/>
        </w:rPr>
        <w:t>九、财政专户管理资金:</w:t>
      </w:r>
      <w:r w:rsidRPr="00993557">
        <w:rPr>
          <w:rFonts w:ascii="仿宋" w:eastAsia="仿宋" w:hAnsi="仿宋"/>
          <w:sz w:val="32"/>
          <w:szCs w:val="32"/>
        </w:rPr>
        <w:t>专指教育收费,包括目前在财政专户管理的高中以上学费、住宿费,高校委托培养费,党校收费,教育考试考务费,函大、电大、夜大及短训班培训费等。</w:t>
      </w:r>
    </w:p>
    <w:p w:rsidR="00167684" w:rsidRPr="00993557" w:rsidRDefault="00167684" w:rsidP="00167684">
      <w:pPr>
        <w:spacing w:line="560" w:lineRule="exact"/>
        <w:rPr>
          <w:rFonts w:ascii="仿宋" w:eastAsia="仿宋" w:hAnsi="仿宋"/>
          <w:sz w:val="32"/>
          <w:szCs w:val="32"/>
        </w:rPr>
      </w:pPr>
      <w:r w:rsidRPr="004E3BB6">
        <w:rPr>
          <w:rFonts w:ascii="仿宋" w:eastAsia="仿宋" w:hAnsi="仿宋"/>
          <w:b/>
          <w:sz w:val="32"/>
          <w:szCs w:val="32"/>
        </w:rPr>
        <w:t>十、单位资金:</w:t>
      </w:r>
      <w:r w:rsidRPr="00993557">
        <w:rPr>
          <w:rFonts w:ascii="仿宋" w:eastAsia="仿宋" w:hAnsi="仿宋"/>
          <w:sz w:val="32"/>
          <w:szCs w:val="32"/>
        </w:rPr>
        <w:t>是指除政府预算资金和财政专户管理资</w:t>
      </w:r>
    </w:p>
    <w:p w:rsidR="00167684" w:rsidRPr="00993557" w:rsidRDefault="00167684" w:rsidP="00167684">
      <w:pPr>
        <w:spacing w:line="560" w:lineRule="exact"/>
        <w:rPr>
          <w:rFonts w:ascii="仿宋" w:eastAsia="仿宋" w:hAnsi="仿宋"/>
          <w:sz w:val="32"/>
          <w:szCs w:val="32"/>
        </w:rPr>
      </w:pPr>
      <w:r w:rsidRPr="00993557">
        <w:rPr>
          <w:rFonts w:ascii="仿宋" w:eastAsia="仿宋" w:hAnsi="仿宋"/>
          <w:sz w:val="32"/>
          <w:szCs w:val="32"/>
        </w:rPr>
        <w:t>金以外的资金,包括事业收入、事业单位经营收入、上级补</w:t>
      </w:r>
    </w:p>
    <w:p w:rsidR="00167684" w:rsidRPr="00993557" w:rsidRDefault="00167684" w:rsidP="00167684">
      <w:pPr>
        <w:spacing w:line="560" w:lineRule="exact"/>
        <w:rPr>
          <w:rFonts w:ascii="仿宋" w:eastAsia="仿宋" w:hAnsi="仿宋"/>
          <w:sz w:val="32"/>
          <w:szCs w:val="32"/>
        </w:rPr>
      </w:pPr>
      <w:r w:rsidRPr="00993557">
        <w:rPr>
          <w:rFonts w:ascii="仿宋" w:eastAsia="仿宋" w:hAnsi="仿宋"/>
          <w:sz w:val="32"/>
          <w:szCs w:val="32"/>
        </w:rPr>
        <w:t>助收入、附属单位上缴收入、其他收入。</w:t>
      </w:r>
    </w:p>
    <w:p w:rsidR="00167684" w:rsidRPr="00993557" w:rsidRDefault="00167684" w:rsidP="00167684">
      <w:pPr>
        <w:spacing w:line="560" w:lineRule="exact"/>
        <w:rPr>
          <w:rFonts w:ascii="仿宋" w:eastAsia="仿宋" w:hAnsi="仿宋"/>
          <w:sz w:val="32"/>
          <w:szCs w:val="32"/>
        </w:rPr>
        <w:sectPr w:rsidR="00167684" w:rsidRPr="00993557">
          <w:footerReference w:type="default" r:id="rId6"/>
          <w:pgSz w:w="11880" w:h="16820"/>
          <w:pgMar w:top="1429" w:right="1782" w:bottom="1216" w:left="1690" w:header="0" w:footer="1079" w:gutter="0"/>
          <w:cols w:space="720"/>
        </w:sectPr>
      </w:pPr>
      <w:r w:rsidRPr="004E3BB6">
        <w:rPr>
          <w:rFonts w:ascii="仿宋" w:eastAsia="仿宋" w:hAnsi="仿宋"/>
          <w:b/>
          <w:sz w:val="32"/>
          <w:szCs w:val="32"/>
        </w:rPr>
        <w:t>十一、上年结转:</w:t>
      </w:r>
      <w:r>
        <w:rPr>
          <w:rFonts w:ascii="仿宋" w:eastAsia="仿宋" w:hAnsi="仿宋"/>
          <w:sz w:val="32"/>
          <w:szCs w:val="32"/>
        </w:rPr>
        <w:t>指以前年度预算安排、结转到本年仍按原规定用途继续使用的资金</w:t>
      </w:r>
    </w:p>
    <w:p w:rsidR="008D55F0" w:rsidRPr="00167684" w:rsidRDefault="008D55F0"/>
    <w:sectPr w:rsidR="008D55F0" w:rsidRPr="00167684" w:rsidSect="008D55F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7484" w:rsidRDefault="00507484" w:rsidP="00507484">
      <w:r>
        <w:separator/>
      </w:r>
    </w:p>
  </w:endnote>
  <w:endnote w:type="continuationSeparator" w:id="0">
    <w:p w:rsidR="00507484" w:rsidRDefault="00507484" w:rsidP="0050748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BC1" w:rsidRDefault="00167684">
    <w:pPr>
      <w:spacing w:line="137" w:lineRule="exact"/>
      <w:ind w:firstLine="3989"/>
      <w:rPr>
        <w:rFonts w:ascii="仿宋" w:eastAsia="仿宋" w:hAnsi="仿宋" w:cs="仿宋"/>
        <w:sz w:val="20"/>
        <w:szCs w:val="20"/>
      </w:rPr>
    </w:pPr>
    <w:r>
      <w:rPr>
        <w:rFonts w:ascii="仿宋" w:eastAsia="仿宋" w:hAnsi="仿宋" w:cs="仿宋"/>
        <w:spacing w:val="-8"/>
        <w:w w:val="82"/>
        <w:position w:val="-3"/>
        <w:sz w:val="20"/>
        <w:szCs w:val="20"/>
      </w:rPr>
      <w:t>─4─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7484" w:rsidRDefault="00507484" w:rsidP="00507484">
      <w:r>
        <w:separator/>
      </w:r>
    </w:p>
  </w:footnote>
  <w:footnote w:type="continuationSeparator" w:id="0">
    <w:p w:rsidR="00507484" w:rsidRDefault="00507484" w:rsidP="005074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67684"/>
    <w:rsid w:val="00167684"/>
    <w:rsid w:val="00507484"/>
    <w:rsid w:val="00831914"/>
    <w:rsid w:val="008D55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68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475</Words>
  <Characters>2713</Characters>
  <Application>Microsoft Office Word</Application>
  <DocSecurity>0</DocSecurity>
  <Lines>22</Lines>
  <Paragraphs>6</Paragraphs>
  <ScaleCrop>false</ScaleCrop>
  <Company/>
  <LinksUpToDate>false</LinksUpToDate>
  <CharactersWithSpaces>3182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陈双文</cp:lastModifiedBy>
  <cp:revision>2</cp:revision>
  <dcterms:created xsi:type="dcterms:W3CDTF">2022-04-28T03:19:00Z</dcterms:created>
  <dcterms:modified xsi:type="dcterms:W3CDTF">2023-04-12T02:18:00Z</dcterms:modified>
</cp:coreProperties>
</file>