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AD8C" w14:textId="77777777" w:rsidR="00346592" w:rsidRDefault="008B2BD2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  <w:r>
        <w:rPr>
          <w:rFonts w:ascii="仿宋_GB2312" w:eastAsia="仿宋_GB2312" w:hAnsi="Arial" w:hint="eastAsia"/>
          <w:b/>
          <w:kern w:val="0"/>
          <w:sz w:val="36"/>
          <w:szCs w:val="36"/>
          <w:lang w:bidi="en-US"/>
        </w:rPr>
        <w:t>2020年离任两委主干生活补贴款</w:t>
      </w:r>
      <w:proofErr w:type="spellStart"/>
      <w:proofErr w:type="spellEnd"/>
    </w:p>
    <w:p w14:paraId="46D7BCAF" w14:textId="77777777" w:rsidR="0019309E" w:rsidRDefault="0019309E">
      <w:pPr>
        <w:jc w:val="center"/>
        <w:rPr>
          <w:rFonts w:ascii="仿宋_GB2312" w:eastAsia="仿宋_GB2312" w:hAnsi="Arial"/>
          <w:b/>
          <w:kern w:val="0"/>
          <w:sz w:val="36"/>
          <w:szCs w:val="36"/>
          <w:lang w:bidi="en-US"/>
        </w:rPr>
      </w:pPr>
    </w:p>
    <w:p w14:paraId="1751C8C0" w14:textId="77777777" w:rsidR="00346592" w:rsidRDefault="008B2BD2"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 w14:paraId="378F2F03" w14:textId="77777777" w:rsidR="00346592" w:rsidRDefault="008B2BD2">
      <w:pPr>
        <w:pStyle w:val="41"/>
        <w:spacing w:line="240" w:lineRule="auto"/>
        <w:ind w:firstLine="562"/>
      </w:pPr>
      <w:r>
        <w:rPr>
          <w:rFonts w:hint="eastAsia"/>
        </w:rPr>
        <w:t>（一）基本信息</w:t>
      </w:r>
    </w:p>
    <w:p w14:paraId="4F9F914B" w14:textId="6D5337E8" w:rsidR="00346592" w:rsidRPr="004D5D88" w:rsidRDefault="008B2BD2" w:rsidP="00DB4652">
      <w:pPr>
        <w:pStyle w:val="41"/>
        <w:spacing w:line="240" w:lineRule="auto"/>
        <w:ind w:left="560" w:firstLineChars="0" w:firstLine="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项目基本内容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2020年离任两委主干生活补贴款</w:t>
      </w:r>
    </w:p>
    <w:p w14:paraId="0A6790F3" w14:textId="45278E75" w:rsidR="00346592" w:rsidRPr="004D5D88" w:rsidRDefault="008B2BD2" w:rsidP="00DB4652">
      <w:pPr>
        <w:pStyle w:val="41"/>
        <w:spacing w:line="240" w:lineRule="auto"/>
        <w:ind w:left="560" w:firstLineChars="0" w:firstLine="0"/>
        <w:jc w:val="both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项目负责人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55D88354" w14:textId="2C94AE54" w:rsidR="00346592" w:rsidRPr="004D5D88" w:rsidRDefault="008B2BD2" w:rsidP="00F573DF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联系人</w:t>
      </w:r>
      <w:r w:rsidR="00F573DF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刘林军</w:t>
      </w:r>
    </w:p>
    <w:p w14:paraId="3906C4B4" w14:textId="02E610CB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联系电话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13333554170</w:t>
      </w:r>
    </w:p>
    <w:p w14:paraId="040A6AD8" w14:textId="63D1833D" w:rsidR="00346592" w:rsidRPr="004D5D88" w:rsidRDefault="008B2BD2" w:rsidP="00DB4652">
      <w:pPr>
        <w:pStyle w:val="41"/>
        <w:spacing w:line="240" w:lineRule="auto"/>
        <w:ind w:firstLine="560"/>
        <w:rPr>
          <w:b w:val="0"/>
          <w:bCs w:val="0"/>
          <w:szCs w:val="28"/>
        </w:rPr>
      </w:pPr>
      <w:r w:rsidRPr="004D5D88">
        <w:rPr>
          <w:rFonts w:hint="eastAsia"/>
          <w:b w:val="0"/>
          <w:bCs w:val="0"/>
          <w:szCs w:val="28"/>
        </w:rPr>
        <w:t>项目存在的主要问题</w:t>
      </w:r>
      <w:r w:rsidR="00DB4652" w:rsidRPr="004D5D88">
        <w:rPr>
          <w:rFonts w:hint="eastAsia"/>
          <w:b w:val="0"/>
          <w:bCs w:val="0"/>
          <w:szCs w:val="28"/>
        </w:rPr>
        <w:t>：</w:t>
      </w:r>
      <w:r w:rsidRPr="004D5D88">
        <w:rPr>
          <w:rFonts w:hint="eastAsia"/>
          <w:b w:val="0"/>
          <w:bCs w:val="0"/>
          <w:szCs w:val="28"/>
        </w:rPr>
        <w:t>无</w:t>
      </w:r>
    </w:p>
    <w:p w14:paraId="1EB1A5A1" w14:textId="77777777" w:rsidR="00346592" w:rsidRDefault="00346592">
      <w:pPr>
        <w:pStyle w:val="aff4"/>
        <w:rPr>
          <w:lang w:val="en-US"/>
        </w:rPr>
      </w:pPr>
    </w:p>
    <w:p w14:paraId="202BDE11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r w:rsidRPr="008046C1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 w14:paraId="4DF2FE14" w14:textId="3F0497BC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项目总预算金额</w:t>
      </w:r>
      <w:r w:rsidRPr="008046C1">
        <w:rPr>
          <w:rFonts w:hint="eastAsia"/>
          <w:lang w:val="en-US"/>
        </w:rPr>
        <w:t>：</w:t>
      </w:r>
      <w:r w:rsidRPr="008046C1">
        <w:rPr>
          <w:lang w:val="en-US"/>
        </w:rPr>
        <w:t/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7E0A1F2D" w14:textId="084C39FA" w:rsidR="00346592" w:rsidRPr="008046C1" w:rsidRDefault="008B2BD2">
      <w:pPr>
        <w:pStyle w:val="aff4"/>
        <w:rPr>
          <w:lang w:val="en-US"/>
        </w:rPr>
      </w:pPr>
      <w:r>
        <w:rPr>
          <w:rFonts w:hint="eastAsia"/>
        </w:rPr>
        <w:t>项目当年预算金额</w:t>
      </w:r>
      <w:r w:rsidRPr="008046C1">
        <w:rPr>
          <w:rFonts w:hint="eastAsia"/>
          <w:lang w:val="en-US"/>
        </w:rPr>
        <w:t>：</w:t>
      </w:r>
      <w:r>
        <w:rPr>
          <w:rFonts w:hint="eastAsia"/>
          <w:lang w:val="en-US"/>
        </w:rPr>
        <w:t>13.72</w:t>
      </w:r>
      <w:proofErr w:type="spellStart"/>
      <w:proofErr w:type="spellEnd"/>
      <w:r w:rsidR="00F55273">
        <w:rPr>
          <w:rFonts w:hint="eastAsia"/>
          <w:lang w:val="en-US"/>
        </w:rPr>
        <w:t>万</w:t>
      </w:r>
      <w:r>
        <w:rPr>
          <w:rFonts w:hint="eastAsia"/>
        </w:rPr>
        <w:t>元</w:t>
      </w:r>
      <w:r w:rsidRPr="008046C1">
        <w:rPr>
          <w:rFonts w:hint="eastAsia"/>
          <w:lang w:val="en-US"/>
        </w:rPr>
        <w:t>；</w:t>
      </w:r>
    </w:p>
    <w:p w14:paraId="655B0059" w14:textId="77777777" w:rsidR="00346592" w:rsidRPr="008046C1" w:rsidRDefault="00346592">
      <w:pPr>
        <w:pStyle w:val="aff4"/>
        <w:rPr>
          <w:lang w:val="en-US"/>
        </w:rPr>
      </w:pPr>
    </w:p>
    <w:p w14:paraId="6F295209" w14:textId="77777777" w:rsidR="00346592" w:rsidRPr="008046C1" w:rsidRDefault="008B2BD2"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 w14:paraId="1F3D1F34" w14:textId="77777777" w:rsidR="00346592" w:rsidRPr="008046C1" w:rsidRDefault="008B2BD2">
      <w:pPr>
        <w:pStyle w:val="41"/>
        <w:spacing w:line="240" w:lineRule="auto"/>
        <w:ind w:firstLine="562"/>
        <w:rPr>
          <w:lang w:val="en-US"/>
        </w:rPr>
      </w:pPr>
      <w:bookmarkStart w:id="3" w:name="_Toc517260673"/>
      <w:r w:rsidRPr="008046C1">
        <w:rPr>
          <w:rFonts w:hint="eastAsia"/>
          <w:lang w:val="en-US"/>
        </w:rPr>
        <w:t>（</w:t>
      </w:r>
      <w:r>
        <w:rPr>
          <w:rFonts w:hint="eastAsia"/>
        </w:rPr>
        <w:t>一</w:t>
      </w:r>
      <w:r w:rsidRPr="008046C1"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 w14:paraId="06E2D227" w14:textId="77777777" w:rsidR="00346592" w:rsidRPr="004D5D88" w:rsidRDefault="008B2BD2">
      <w:pPr>
        <w:pStyle w:val="aff4"/>
        <w:rPr>
          <w:lang w:val="en-US"/>
        </w:rPr>
      </w:pPr>
      <w:r>
        <w:rPr>
          <w:rFonts w:hint="eastAsia"/>
        </w:rPr>
        <w:t>评价得分</w:t>
      </w:r>
      <w:r w:rsidRPr="004D5D88">
        <w:rPr>
          <w:rFonts w:hint="eastAsia"/>
          <w:lang w:val="en-US"/>
        </w:rPr>
        <w:t>：</w:t>
      </w:r>
      <w:r>
        <w:rPr>
          <w:rFonts w:hint="eastAsia"/>
          <w:lang w:val="en-US"/>
        </w:rPr>
        <w:t>99.47</w:t>
      </w:r>
      <w:proofErr w:type="spellStart"/>
      <w:proofErr w:type="spellEnd"/>
    </w:p>
    <w:p w14:paraId="46A4E7DA" w14:textId="77777777" w:rsidR="00346592" w:rsidRDefault="008B2BD2">
      <w:pPr>
        <w:pStyle w:val="aff4"/>
        <w:rPr>
          <w:lang w:val="en-US"/>
        </w:rPr>
      </w:pPr>
      <w:r>
        <w:rPr>
          <w:rFonts w:hint="eastAsia"/>
        </w:rPr>
        <w:t>绩效等级</w:t>
      </w:r>
      <w:r w:rsidRPr="00F8170C">
        <w:rPr>
          <w:rFonts w:hint="eastAsia"/>
          <w:lang w:val="en-US"/>
        </w:rPr>
        <w:t>：</w:t>
      </w:r>
      <w:r>
        <w:rPr>
          <w:rFonts w:hint="eastAsia"/>
          <w:lang w:val="en-US"/>
        </w:rPr>
        <w:t>优秀</w:t>
      </w:r>
      <w:proofErr w:type="spellStart"/>
      <w:proofErr w:type="spellEnd"/>
    </w:p>
    <w:p w14:paraId="2450F8EE" w14:textId="77777777" w:rsidR="00107A3E" w:rsidRPr="00F8170C" w:rsidRDefault="00107A3E">
      <w:pPr>
        <w:pStyle w:val="aff4"/>
        <w:rPr>
          <w:lang w:val="en-US"/>
        </w:rPr>
      </w:pPr>
    </w:p>
    <w:p w14:paraId="3F5F6D30" w14:textId="77777777" w:rsidR="00346592" w:rsidRDefault="008B2BD2">
      <w:pPr>
        <w:pStyle w:val="41"/>
        <w:spacing w:line="240" w:lineRule="auto"/>
        <w:ind w:firstLine="562"/>
        <w:rPr>
          <w:lang w:val="en-US"/>
        </w:rPr>
      </w:pPr>
      <w:bookmarkStart w:id="4" w:name="_Toc517260674"/>
      <w:r w:rsidRPr="00F8170C">
        <w:rPr>
          <w:rFonts w:hint="eastAsia"/>
          <w:lang w:val="en-US"/>
        </w:rPr>
        <w:t>（</w:t>
      </w:r>
      <w:r>
        <w:rPr>
          <w:rFonts w:hint="eastAsia"/>
        </w:rPr>
        <w:t>二</w:t>
      </w:r>
      <w:r w:rsidRPr="00F8170C"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 w14:paraId="6A211DF3" w14:textId="16779B3F" w:rsidR="00351671" w:rsidRPr="00F8170C" w:rsidRDefault="00351671">
      <w:pPr>
        <w:pStyle w:val="41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ascii="宋体" w:hAnsi="宋体" w:cs="宋体" w:hint="eastAsia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  <w:r w:rsidRPr="00F8170C">
        <w:rPr>
          <w:rFonts w:ascii="宋体" w:hAnsi="宋体" w:cs="宋体" w:hint="eastAsia"/>
          <w:sz w:val="22"/>
          <w:lang w:val="en-US"/>
        </w:rPr>
        <w:t>保障核查工作顺利推进，完成良好。为今后项目储备、运转工作打下坚实基础。</w:t>
      </w:r>
      <w:proofErr w:type="spellStart"/>
      <w:proofErr w:type="spellEnd"/>
    </w:p>
    <w:p w14:paraId="346A91D3" w14:textId="77777777" w:rsidR="00107A3E" w:rsidRPr="0019309E" w:rsidRDefault="0019309E">
      <w:pPr>
        <w:pStyle w:val="41"/>
        <w:spacing w:line="240" w:lineRule="auto"/>
        <w:ind w:firstLine="442"/>
        <w:rPr>
          <w:lang w:val="en-US"/>
        </w:rPr>
      </w:pPr>
      <w:r>
        <w:rPr>
          <w:rFonts w:ascii="仿宋" w:eastAsia="仿宋" w:hAnsi="仿宋" w:cs="宋体" w:hint="eastAsia"/>
          <w:sz w:val="22"/>
        </w:rPr>
        <w:t>已完成指标</w:t>
      </w:r>
      <w:r>
        <w:rPr>
          <w:rFonts w:ascii="仿宋" w:eastAsia="仿宋" w:hAnsi="仿宋" w:cs="宋体"/>
          <w:sz w:val="22"/>
          <w:lang w:val="en-US"/>
        </w:rPr>
        <w:t>:</w:t>
      </w:r>
    </w:p>
    <w:tbl>
      <w:tblPr>
        <w:tblW w:w="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2268"/>
      </w:tblGrid>
      <w:tr w:rsidR="008736D2" w14:paraId="608C8CD1" w14:textId="77777777" w:rsidTr="008736D2">
        <w:trPr>
          <w:trHeight w:val="339"/>
        </w:trPr>
        <w:tc>
          <w:tcPr>
            <w:tcW w:w="3079" w:type="dxa"/>
            <w:shd w:val="clear" w:color="000000" w:fill="BFBFBF"/>
          </w:tcPr>
          <w:p w14:paraId="581C1A78" w14:textId="4286EC7E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49306481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项目预算控制数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政策知晓率（%）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离任两委主干发放补贴人数（人）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补贴发放及时性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100%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补贴发放合规率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100.00%</w:t>
            </w:r>
          </w:p>
        </w:tc>
      </w:tr>
    </w:tbl>
    <w:p w14:paraId="033360AE" w14:textId="3A1EA3D5" w:rsidR="00346592" w:rsidRDefault="00F8170C" w:rsidP="00F8170C">
      <w:pPr>
        <w:pStyle w:val="aff"/>
        <w:ind w:firstLine="420"/>
        <w:jc w:val="both"/>
      </w:pPr>
      <w:r>
        <w:rPr>
          <w:rFonts w:ascii="仿宋" w:eastAsia="仿宋" w:hAnsi="仿宋" w:cs="宋体" w:hint="eastAsia"/>
          <w:bCs/>
          <w:sz w:val="22"/>
          <w:lang w:val="en-US"/>
        </w:rPr>
        <w:t>未</w:t>
      </w:r>
      <w:r w:rsidR="0019309E">
        <w:rPr>
          <w:rFonts w:ascii="仿宋" w:eastAsia="仿宋" w:hAnsi="仿宋" w:cs="宋体" w:hint="eastAsia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3119"/>
      </w:tblGrid>
      <w:tr w:rsidR="008736D2" w14:paraId="69C271A1" w14:textId="77777777" w:rsidTr="008736D2">
        <w:trPr>
          <w:trHeight w:val="270"/>
        </w:trPr>
        <w:tc>
          <w:tcPr>
            <w:tcW w:w="3119" w:type="dxa"/>
            <w:shd w:val="clear" w:color="000000" w:fill="BFBFBF"/>
            <w:vAlign w:val="center"/>
          </w:tcPr>
          <w:p w14:paraId="4A420656" w14:textId="4D2B77D6" w:rsidR="008736D2" w:rsidRDefault="008736D2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指标名称</w:t>
            </w:r>
            <w:proofErr w:type="spellStart"/>
            <w:proofErr w:type="spellEnd"/>
            <w:r>
              <w:rPr>
                <w:rFonts w:ascii="仿宋" w:hAnsi="仿宋" w:cs="仿宋" w:eastAsia="仿宋"/>
                <w:b w:val="true"/>
                <w:color w:val=""/>
                <w:sz w:val="22"/>
                <w:u w:val="none"/>
              </w:rPr>
              <w:t/>
            </w:r>
          </w:p>
        </w:tc>
        <w:tc>
          <w:tcPr>
            <w:tcW w:w="2268" w:type="dxa"/>
            <w:shd w:val="clear" w:color="000000" w:fill="BFBFBF"/>
          </w:tcPr>
          <w:p w14:paraId="61F9F1C0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 w14:paraId="4CBC2ACA" w14:textId="77777777" w:rsidR="008736D2" w:rsidRDefault="008736D2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/>
        </w:trPr>
        <w:trPr>
          <w:trHeight w:val="540"/>
        </w:trPr>
        <w:trPr>
          <w:trHeight w:val="540"/>
        </w:trPr>
        <w:trPr>
          <w:trHeight w:val="540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相关人员满意度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94.74%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5.26%</w:t>
            </w:r>
          </w:p>
        </w:tc>
      </w:tr>
    </w:tbl>
    <w:p w14:paraId="282A38B7" w14:textId="77777777" w:rsidR="00346592" w:rsidRDefault="008B2BD2">
      <w:pPr>
        <w:pStyle w:val="31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 w14:paraId="76CE8C1C" w14:textId="77777777" w:rsidR="00346592" w:rsidRDefault="008B2BD2">
      <w:pPr>
        <w:pStyle w:val="41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 w14:paraId="6CE217E3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 w14:paraId="79DF6879" w14:textId="77777777" w:rsidR="00BC5825" w:rsidRDefault="00BC5825" w:rsidP="00BC5825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项目负责人推进，各项工作责任到人、逐级审批、层层分管、环环相扣、各部门联动的管理机制，全力推进项目。</w:t>
      </w:r>
      <w:proofErr w:type="spellStart"/>
      <w:proofErr w:type="spellEnd"/>
    </w:p>
    <w:p w14:paraId="0682FE2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 w14:paraId="6A5E00E0" w14:textId="3578FD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科学预算，统筹安排。合理安排财政预算，为项目顺利实施提供保障。</w:t>
      </w:r>
      <w:proofErr w:type="spellStart"/>
      <w:proofErr w:type="spellEnd"/>
    </w:p>
    <w:p w14:paraId="33548D3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 w14:paraId="4DBAF3F0" w14:textId="7DA09E83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严格按照有关财经制度加强资金管理，做到正确合理使用各项资金。</w:t>
      </w:r>
      <w:proofErr w:type="spellStart"/>
      <w:proofErr w:type="spellEnd"/>
    </w:p>
    <w:p w14:paraId="182D206C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 w14:paraId="164187BC" w14:textId="15EDF11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依照相关规定建立健全规章制度，明确管理程序和岗位职责,细化工作,落实到人。</w:t>
      </w:r>
      <w:proofErr w:type="spellStart"/>
      <w:proofErr w:type="spellEnd"/>
    </w:p>
    <w:p w14:paraId="6B00E91F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14:paraId="1CFC4273" w14:textId="77777777" w:rsidR="00346592" w:rsidRDefault="008B2BD2">
      <w:pPr>
        <w:pStyle w:val="aff4"/>
        <w:ind w:left="982" w:firstLineChars="0" w:firstLine="0"/>
        <w:rPr>
          <w:lang w:val="en-US"/>
        </w:rPr>
      </w:pPr>
      <w:r>
        <w:rPr>
          <w:rFonts w:hint="eastAsia"/>
          <w:lang w:val="en-US"/>
        </w:rPr>
        <w:t>无</w:t>
      </w:r>
      <w:proofErr w:type="spellStart"/>
      <w:proofErr w:type="spellEnd"/>
    </w:p>
    <w:p w14:paraId="148DF6BE" w14:textId="77777777" w:rsidR="00346592" w:rsidRDefault="008B2BD2">
      <w:pPr>
        <w:pStyle w:val="41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 w14:paraId="3968F65E" w14:textId="6446CF9A" w:rsidR="00346592" w:rsidRDefault="008B2BD2" w:rsidP="0060071B">
      <w:pPr>
        <w:pStyle w:val="aff4"/>
        <w:ind w:left="982" w:firstLineChars="0" w:firstLine="0"/>
      </w:pPr>
      <w:r>
        <w:rPr>
          <w:rFonts w:hint="eastAsia"/>
          <w:lang w:val="en-US"/>
        </w:rPr>
        <w:t>无</w:t>
      </w:r>
      <w:proofErr w:type="spellStart"/>
      <w:proofErr w:type="spellEnd"/>
    </w:p>
    <w:sectPr w:rsidR="00346592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9817" w14:textId="77777777" w:rsidR="005C3AF2" w:rsidRDefault="005C3AF2">
      <w:r>
        <w:separator/>
      </w:r>
    </w:p>
  </w:endnote>
  <w:endnote w:type="continuationSeparator" w:id="0">
    <w:p w14:paraId="7215BF2D" w14:textId="77777777" w:rsidR="005C3AF2" w:rsidRDefault="005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0CB" w14:textId="77777777" w:rsidR="00346592" w:rsidRDefault="008B2BD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736D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113A" w14:textId="77777777" w:rsidR="005C3AF2" w:rsidRDefault="005C3AF2">
      <w:r>
        <w:separator/>
      </w:r>
    </w:p>
  </w:footnote>
  <w:footnote w:type="continuationSeparator" w:id="0">
    <w:p w14:paraId="570B8C36" w14:textId="77777777" w:rsidR="005C3AF2" w:rsidRDefault="005C3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B83"/>
    <w:multiLevelType w:val="multilevel"/>
    <w:tmpl w:val="040E4B83"/>
    <w:lvl w:ilvl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28E23020"/>
    <w:multiLevelType w:val="hybridMultilevel"/>
    <w:tmpl w:val="CF04635A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" w15:restartNumberingAfterBreak="0">
    <w:nsid w:val="59BA7B9C"/>
    <w:multiLevelType w:val="hybridMultilevel"/>
    <w:tmpl w:val="C94CE77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lowerLetter"/>
      <w:lvlText w:val="%2)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lowerLetter"/>
      <w:lvlText w:val="%5)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lowerLetter"/>
      <w:lvlText w:val="%8)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 w16cid:durableId="989015802">
    <w:abstractNumId w:val="0"/>
  </w:num>
  <w:num w:numId="2" w16cid:durableId="1985812060">
    <w:abstractNumId w:val="2"/>
  </w:num>
  <w:num w:numId="3" w16cid:durableId="878014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AF2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20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273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99C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tLeast"/>
      <w:ind w:firstLineChars="200" w:firstLine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kern w:val="0"/>
      <w:sz w:val="18"/>
      <w:szCs w:val="18"/>
      <w:lang w:val="zh-CN"/>
    </w:rPr>
  </w:style>
  <w:style w:type="paragraph" w:styleId="a5">
    <w:name w:val="annotation text"/>
    <w:basedOn w:val="a"/>
    <w:link w:val="a6"/>
    <w:uiPriority w:val="99"/>
    <w:unhideWhenUsed/>
    <w:qFormat/>
    <w:pPr>
      <w:jc w:val="left"/>
    </w:pPr>
    <w:rPr>
      <w:lang w:val="zh-CN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 w:firstLineChars="200" w:firstLine="600"/>
    </w:pPr>
    <w:rPr>
      <w:rFonts w:eastAsia="仿宋_GB2312"/>
      <w:kern w:val="0"/>
      <w:sz w:val="28"/>
      <w:szCs w:val="20"/>
      <w:lang w:val="zh-CN"/>
    </w:r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  <w:rPr>
      <w:rFonts w:eastAsia="仿宋_GB2312"/>
    </w:rPr>
  </w:style>
  <w:style w:type="paragraph" w:styleId="a9">
    <w:name w:val="endnote text"/>
    <w:basedOn w:val="a"/>
    <w:link w:val="aa"/>
    <w:uiPriority w:val="99"/>
    <w:unhideWhenUsed/>
    <w:qFormat/>
    <w:pPr>
      <w:snapToGrid w:val="0"/>
      <w:jc w:val="left"/>
    </w:pPr>
    <w:rPr>
      <w:lang w:val="zh-CN"/>
    </w:r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  <w:lang w:val="zh-CN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af1">
    <w:name w:val="footnote text"/>
    <w:basedOn w:val="a"/>
    <w:link w:val="af2"/>
    <w:uiPriority w:val="99"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eastAsia="仿宋_GB2312"/>
      <w:sz w:val="28"/>
    </w:rPr>
  </w:style>
  <w:style w:type="paragraph" w:styleId="af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af6">
    <w:name w:val="annotation subject"/>
    <w:basedOn w:val="a5"/>
    <w:next w:val="a5"/>
    <w:link w:val="af7"/>
    <w:uiPriority w:val="99"/>
    <w:unhideWhenUsed/>
    <w:qFormat/>
    <w:rPr>
      <w:b/>
      <w:bCs/>
    </w:rPr>
  </w:style>
  <w:style w:type="table" w:styleId="af8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ndnote reference"/>
    <w:uiPriority w:val="99"/>
    <w:unhideWhenUsed/>
    <w:qFormat/>
    <w:rPr>
      <w:vertAlign w:val="superscript"/>
    </w:rPr>
  </w:style>
  <w:style w:type="character" w:styleId="afa">
    <w:name w:val="FollowedHyperlink"/>
    <w:uiPriority w:val="99"/>
    <w:unhideWhenUsed/>
    <w:qFormat/>
    <w:rPr>
      <w:color w:val="800080"/>
      <w:u w:val="single"/>
    </w:rPr>
  </w:style>
  <w:style w:type="character" w:styleId="afb">
    <w:name w:val="Emphasis"/>
    <w:uiPriority w:val="20"/>
    <w:qFormat/>
    <w:rPr>
      <w:i/>
      <w:iCs/>
    </w:rPr>
  </w:style>
  <w:style w:type="character" w:styleId="afc">
    <w:name w:val="Hyperlink"/>
    <w:uiPriority w:val="99"/>
    <w:unhideWhenUsed/>
    <w:qFormat/>
    <w:rPr>
      <w:color w:val="0000FF"/>
      <w:u w:val="single"/>
    </w:rPr>
  </w:style>
  <w:style w:type="character" w:styleId="afd">
    <w:name w:val="annotation reference"/>
    <w:uiPriority w:val="99"/>
    <w:unhideWhenUsed/>
    <w:qFormat/>
    <w:rPr>
      <w:sz w:val="21"/>
      <w:szCs w:val="21"/>
    </w:rPr>
  </w:style>
  <w:style w:type="character" w:styleId="afe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页脚 Char1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rPr>
      <w:kern w:val="2"/>
      <w:sz w:val="21"/>
      <w:szCs w:val="22"/>
    </w:rPr>
  </w:style>
  <w:style w:type="character" w:customStyle="1" w:styleId="11">
    <w:name w:val="已访问的超链接1"/>
    <w:uiPriority w:val="99"/>
    <w:unhideWhenUsed/>
    <w:qFormat/>
    <w:rPr>
      <w:color w:val="800080"/>
      <w:u w:val="singl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xl74Char">
    <w:name w:val="xl74 Char"/>
    <w:link w:val="xl74"/>
    <w:qFormat/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link w:val="xl74Char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Char">
    <w:name w:val="闻政表 Char"/>
    <w:link w:val="aff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">
    <w:name w:val="闻政表"/>
    <w:basedOn w:val="a"/>
    <w:link w:val="Char"/>
    <w:qFormat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2Char">
    <w:name w:val="闻政标题2 Char"/>
    <w:link w:val="21"/>
    <w:qFormat/>
    <w:rPr>
      <w:rFonts w:ascii="黑体" w:eastAsia="黑体" w:hAnsi="黑体" w:cs="Times New Roman"/>
      <w:b/>
      <w:bCs/>
      <w:sz w:val="32"/>
      <w:szCs w:val="32"/>
    </w:rPr>
  </w:style>
  <w:style w:type="paragraph" w:customStyle="1" w:styleId="21">
    <w:name w:val="闻政标题2"/>
    <w:basedOn w:val="2"/>
    <w:link w:val="2Char"/>
    <w:qFormat/>
    <w:pPr>
      <w:spacing w:before="240" w:after="60" w:line="240" w:lineRule="auto"/>
      <w:jc w:val="center"/>
    </w:pPr>
    <w:rPr>
      <w:rFonts w:ascii="黑体" w:eastAsia="黑体" w:hAnsi="黑体"/>
    </w:rPr>
  </w:style>
  <w:style w:type="character" w:customStyle="1" w:styleId="12">
    <w:name w:val="明显参考1"/>
    <w:uiPriority w:val="32"/>
    <w:qFormat/>
    <w:rPr>
      <w:b/>
      <w:bCs/>
      <w:smallCaps/>
      <w:color w:val="5B9BD5"/>
      <w:spacing w:val="5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f7">
    <w:name w:val="批注主题 字符"/>
    <w:link w:val="af6"/>
    <w:uiPriority w:val="99"/>
    <w:qFormat/>
    <w:rPr>
      <w:b/>
      <w:bCs/>
      <w:kern w:val="2"/>
      <w:sz w:val="21"/>
      <w:szCs w:val="22"/>
    </w:rPr>
  </w:style>
  <w:style w:type="character" w:customStyle="1" w:styleId="Char10">
    <w:name w:val="批注框文本 Char1"/>
    <w:uiPriority w:val="99"/>
    <w:semiHidden/>
    <w:qFormat/>
    <w:rPr>
      <w:kern w:val="2"/>
      <w:sz w:val="18"/>
      <w:szCs w:val="18"/>
    </w:rPr>
  </w:style>
  <w:style w:type="character" w:customStyle="1" w:styleId="3Char">
    <w:name w:val="闻政标题3 Char"/>
    <w:link w:val="31"/>
    <w:qFormat/>
    <w:rPr>
      <w:rFonts w:ascii="黑体" w:eastAsia="黑体" w:hAnsi="黑体"/>
      <w:bCs/>
      <w:sz w:val="32"/>
      <w:szCs w:val="32"/>
    </w:rPr>
  </w:style>
  <w:style w:type="paragraph" w:customStyle="1" w:styleId="31">
    <w:name w:val="闻政标题3"/>
    <w:basedOn w:val="3"/>
    <w:link w:val="3Char"/>
    <w:qFormat/>
    <w:pPr>
      <w:spacing w:before="120" w:after="60" w:line="500" w:lineRule="exact"/>
      <w:jc w:val="left"/>
      <w:outlineLvl w:val="0"/>
    </w:pPr>
    <w:rPr>
      <w:rFonts w:ascii="黑体" w:eastAsia="黑体" w:hAnsi="黑体"/>
      <w:b w:val="0"/>
    </w:rPr>
  </w:style>
  <w:style w:type="character" w:customStyle="1" w:styleId="Char11">
    <w:name w:val="批注主题 Char1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正文文本缩进 字符"/>
    <w:link w:val="a7"/>
    <w:uiPriority w:val="99"/>
    <w:semiHidden/>
    <w:qFormat/>
    <w:rPr>
      <w:rFonts w:eastAsia="仿宋_GB2312"/>
      <w:sz w:val="28"/>
    </w:rPr>
  </w:style>
  <w:style w:type="character" w:customStyle="1" w:styleId="Char0">
    <w:name w:val="闻政表注 Char"/>
    <w:link w:val="aff0"/>
    <w:qFormat/>
    <w:rPr>
      <w:rFonts w:ascii="Times New Roman" w:eastAsia="仿宋_GB2312" w:hAnsi="Times New Roman" w:cs="Arial"/>
      <w:sz w:val="21"/>
      <w:szCs w:val="21"/>
    </w:rPr>
  </w:style>
  <w:style w:type="paragraph" w:customStyle="1" w:styleId="aff0">
    <w:name w:val="闻政表注"/>
    <w:basedOn w:val="a"/>
    <w:link w:val="Char0"/>
    <w:qFormat/>
    <w:pPr>
      <w:ind w:firstLineChars="200" w:firstLine="420"/>
    </w:pPr>
    <w:rPr>
      <w:rFonts w:eastAsia="仿宋_GB2312"/>
      <w:kern w:val="0"/>
      <w:szCs w:val="21"/>
      <w:lang w:val="zh-CN"/>
    </w:rPr>
  </w:style>
  <w:style w:type="character" w:customStyle="1" w:styleId="font6Char">
    <w:name w:val="font6 Char"/>
    <w:link w:val="font6"/>
    <w:qFormat/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link w:val="font6Char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Char12">
    <w:name w:val="文档结构图 Char1"/>
    <w:uiPriority w:val="99"/>
    <w:semiHidden/>
    <w:qFormat/>
    <w:rPr>
      <w:rFonts w:ascii="Microsoft YaHei UI" w:eastAsia="Microsoft YaHei UI"/>
      <w:kern w:val="2"/>
      <w:sz w:val="18"/>
      <w:szCs w:val="18"/>
    </w:rPr>
  </w:style>
  <w:style w:type="character" w:customStyle="1" w:styleId="1Char">
    <w:name w:val="闻政标题1 Char"/>
    <w:link w:val="13"/>
    <w:qFormat/>
    <w:rPr>
      <w:rFonts w:ascii="黑体" w:eastAsia="黑体" w:hAnsi="黑体"/>
      <w:b/>
      <w:bCs/>
      <w:kern w:val="44"/>
      <w:sz w:val="36"/>
      <w:szCs w:val="36"/>
    </w:rPr>
  </w:style>
  <w:style w:type="paragraph" w:customStyle="1" w:styleId="13">
    <w:name w:val="闻政标题1"/>
    <w:basedOn w:val="1"/>
    <w:link w:val="1Char"/>
    <w:qFormat/>
    <w:pPr>
      <w:spacing w:before="360" w:after="180" w:line="240" w:lineRule="auto"/>
      <w:jc w:val="center"/>
    </w:pPr>
    <w:rPr>
      <w:rFonts w:ascii="黑体" w:eastAsia="黑体" w:hAnsi="黑体"/>
      <w:sz w:val="36"/>
      <w:szCs w:val="36"/>
    </w:rPr>
  </w:style>
  <w:style w:type="character" w:customStyle="1" w:styleId="Char13">
    <w:name w:val="脚注文本 Char1"/>
    <w:uiPriority w:val="99"/>
    <w:semiHidden/>
    <w:qFormat/>
    <w:rPr>
      <w:kern w:val="2"/>
      <w:sz w:val="18"/>
      <w:szCs w:val="18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har2">
    <w:name w:val="绩效评价 Char"/>
    <w:link w:val="aff1"/>
    <w:qFormat/>
    <w:rPr>
      <w:rFonts w:ascii="黑体" w:eastAsia="黑体" w:hAnsi="黑体"/>
      <w:b/>
      <w:bCs/>
      <w:kern w:val="44"/>
      <w:sz w:val="32"/>
      <w:szCs w:val="32"/>
    </w:rPr>
  </w:style>
  <w:style w:type="paragraph" w:customStyle="1" w:styleId="aff1">
    <w:name w:val="绩效评价"/>
    <w:basedOn w:val="1"/>
    <w:link w:val="Char2"/>
    <w:qFormat/>
    <w:pPr>
      <w:spacing w:before="60" w:after="60" w:line="360" w:lineRule="auto"/>
    </w:pPr>
    <w:rPr>
      <w:rFonts w:ascii="黑体" w:eastAsia="黑体" w:hAnsi="黑体"/>
      <w:sz w:val="32"/>
      <w:szCs w:val="32"/>
    </w:rPr>
  </w:style>
  <w:style w:type="character" w:customStyle="1" w:styleId="af2">
    <w:name w:val="脚注文本 字符"/>
    <w:link w:val="af1"/>
    <w:uiPriority w:val="99"/>
    <w:qFormat/>
    <w:rPr>
      <w:kern w:val="2"/>
      <w:sz w:val="18"/>
      <w:szCs w:val="18"/>
    </w:rPr>
  </w:style>
  <w:style w:type="character" w:customStyle="1" w:styleId="6Char">
    <w:name w:val="闻政标题6 Char"/>
    <w:link w:val="6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6">
    <w:name w:val="闻政标题6"/>
    <w:basedOn w:val="a"/>
    <w:link w:val="6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4Char">
    <w:name w:val="闻政标题4 Char"/>
    <w:link w:val="41"/>
    <w:qFormat/>
    <w:rPr>
      <w:rFonts w:ascii="Times New Roman" w:eastAsia="仿宋_GB2312" w:hAnsi="Times New Roman"/>
      <w:b/>
      <w:bCs/>
      <w:sz w:val="28"/>
      <w:szCs w:val="32"/>
    </w:rPr>
  </w:style>
  <w:style w:type="paragraph" w:customStyle="1" w:styleId="41">
    <w:name w:val="闻政标题4"/>
    <w:basedOn w:val="2"/>
    <w:link w:val="4Char"/>
    <w:qFormat/>
    <w:pPr>
      <w:spacing w:before="120" w:after="60" w:line="500" w:lineRule="exact"/>
      <w:ind w:firstLineChars="200" w:firstLine="200"/>
      <w:jc w:val="left"/>
    </w:pPr>
    <w:rPr>
      <w:rFonts w:ascii="Times New Roman" w:eastAsia="仿宋_GB2312" w:hAnsi="Times New Roman"/>
      <w:sz w:val="28"/>
    </w:rPr>
  </w:style>
  <w:style w:type="character" w:customStyle="1" w:styleId="ac">
    <w:name w:val="批注框文本 字符"/>
    <w:link w:val="ab"/>
    <w:uiPriority w:val="99"/>
    <w:qFormat/>
    <w:rPr>
      <w:kern w:val="2"/>
      <w:sz w:val="18"/>
      <w:szCs w:val="18"/>
    </w:rPr>
  </w:style>
  <w:style w:type="character" w:customStyle="1" w:styleId="Char20">
    <w:name w:val="文档结构图 Char2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ff2">
    <w:name w:val="列表段落 字符"/>
    <w:link w:val="aff3"/>
    <w:uiPriority w:val="34"/>
    <w:qFormat/>
  </w:style>
  <w:style w:type="paragraph" w:styleId="aff3">
    <w:name w:val="List Paragraph"/>
    <w:basedOn w:val="a"/>
    <w:link w:val="aff2"/>
    <w:uiPriority w:val="34"/>
    <w:qFormat/>
    <w:pPr>
      <w:ind w:firstLineChars="200" w:firstLine="420"/>
    </w:pPr>
    <w:rPr>
      <w:kern w:val="0"/>
      <w:sz w:val="20"/>
      <w:szCs w:val="20"/>
    </w:rPr>
  </w:style>
  <w:style w:type="character" w:customStyle="1" w:styleId="Char3">
    <w:name w:val="闻政正文 Char"/>
    <w:link w:val="aff4"/>
    <w:qFormat/>
    <w:rPr>
      <w:rFonts w:ascii="Times New Roman" w:eastAsia="仿宋_GB2312" w:hAnsi="Times New Roman"/>
      <w:sz w:val="28"/>
      <w:szCs w:val="28"/>
    </w:rPr>
  </w:style>
  <w:style w:type="paragraph" w:customStyle="1" w:styleId="aff4">
    <w:name w:val="闻政正文"/>
    <w:basedOn w:val="a"/>
    <w:link w:val="Char3"/>
    <w:qFormat/>
    <w:pPr>
      <w:spacing w:line="500" w:lineRule="exact"/>
      <w:ind w:firstLineChars="200" w:firstLine="560"/>
    </w:pPr>
    <w:rPr>
      <w:rFonts w:eastAsia="仿宋_GB2312"/>
      <w:kern w:val="0"/>
      <w:sz w:val="28"/>
      <w:szCs w:val="28"/>
      <w:lang w:val="zh-CN"/>
    </w:rPr>
  </w:style>
  <w:style w:type="character" w:customStyle="1" w:styleId="aa">
    <w:name w:val="尾注文本 字符"/>
    <w:link w:val="a9"/>
    <w:uiPriority w:val="99"/>
    <w:semiHidden/>
    <w:qFormat/>
    <w:rPr>
      <w:kern w:val="2"/>
      <w:sz w:val="21"/>
      <w:szCs w:val="22"/>
    </w:rPr>
  </w:style>
  <w:style w:type="character" w:customStyle="1" w:styleId="5Char">
    <w:name w:val="闻政标题5 Char"/>
    <w:link w:val="5"/>
    <w:qFormat/>
    <w:rPr>
      <w:rFonts w:ascii="Times New Roman" w:eastAsia="仿宋_GB2312" w:hAnsi="Times New Roman"/>
      <w:b/>
      <w:sz w:val="28"/>
      <w:szCs w:val="28"/>
    </w:rPr>
  </w:style>
  <w:style w:type="paragraph" w:customStyle="1" w:styleId="5">
    <w:name w:val="闻政标题5"/>
    <w:basedOn w:val="a"/>
    <w:link w:val="5Char"/>
    <w:qFormat/>
    <w:pPr>
      <w:spacing w:before="120" w:after="60" w:line="500" w:lineRule="exact"/>
      <w:ind w:firstLineChars="200" w:firstLine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Char14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20">
    <w:name w:val="标题 2 字符"/>
    <w:link w:val="2"/>
    <w:uiPriority w:val="9"/>
    <w:qFormat/>
    <w:rPr>
      <w:rFonts w:ascii="Cambria" w:hAnsi="Cambria" w:cs="Times New Roman"/>
      <w:b/>
      <w:bCs/>
      <w:sz w:val="32"/>
      <w:szCs w:val="32"/>
    </w:rPr>
  </w:style>
  <w:style w:type="character" w:customStyle="1" w:styleId="font31">
    <w:name w:val="font31"/>
    <w:qFormat/>
    <w:rPr>
      <w:rFonts w:ascii="Times New Roman" w:hAnsi="Times New Roman" w:cs="Times New Roman" w:hint="default"/>
      <w:color w:val="FF0000"/>
      <w:sz w:val="20"/>
      <w:szCs w:val="20"/>
      <w:u w:val="none"/>
    </w:rPr>
  </w:style>
  <w:style w:type="character" w:customStyle="1" w:styleId="font7Char">
    <w:name w:val="font7 Char"/>
    <w:link w:val="font7"/>
    <w:qFormat/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font7">
    <w:name w:val="font7"/>
    <w:basedOn w:val="a"/>
    <w:link w:val="font7Char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b/>
      <w:bCs/>
      <w:kern w:val="0"/>
      <w:sz w:val="24"/>
      <w:szCs w:val="24"/>
      <w:lang w:val="zh-CN"/>
    </w:rPr>
  </w:style>
  <w:style w:type="character" w:customStyle="1" w:styleId="Char4">
    <w:name w:val="闻政图 Char"/>
    <w:link w:val="aff5"/>
    <w:qFormat/>
    <w:rPr>
      <w:rFonts w:ascii="Times New Roman" w:eastAsia="仿宋_GB2312" w:hAnsi="Times New Roman"/>
      <w:b/>
      <w:sz w:val="24"/>
      <w:szCs w:val="28"/>
    </w:rPr>
  </w:style>
  <w:style w:type="paragraph" w:customStyle="1" w:styleId="aff5">
    <w:name w:val="闻政图"/>
    <w:basedOn w:val="a"/>
    <w:link w:val="Char4"/>
    <w:qFormat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font21">
    <w:name w:val="font2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5">
    <w:name w:val="批注文字 Char"/>
    <w:uiPriority w:val="99"/>
    <w:qFormat/>
    <w:rPr>
      <w:kern w:val="2"/>
      <w:sz w:val="21"/>
      <w:szCs w:val="22"/>
    </w:rPr>
  </w:style>
  <w:style w:type="character" w:customStyle="1" w:styleId="a4">
    <w:name w:val="文档结构图 字符"/>
    <w:link w:val="a3"/>
    <w:uiPriority w:val="99"/>
    <w:qFormat/>
    <w:rPr>
      <w:rFonts w:ascii="宋体"/>
      <w:sz w:val="18"/>
      <w:szCs w:val="18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succed-big2">
    <w:name w:val="succed-big2"/>
    <w:qFormat/>
    <w:rPr>
      <w:rFonts w:ascii="黑体" w:eastAsia="黑体" w:hAnsi="黑体" w:hint="eastAsia"/>
      <w:color w:val="FF0000"/>
      <w:sz w:val="42"/>
      <w:szCs w:val="42"/>
    </w:rPr>
  </w:style>
  <w:style w:type="character" w:customStyle="1" w:styleId="-Char">
    <w:name w:val="正文-闻政 Char"/>
    <w:link w:val="-"/>
    <w:qFormat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-">
    <w:name w:val="正文-闻政"/>
    <w:link w:val="-Char"/>
    <w:qFormat/>
    <w:pPr>
      <w:spacing w:line="500" w:lineRule="exact"/>
      <w:ind w:firstLineChars="200" w:firstLine="200"/>
    </w:pPr>
    <w:rPr>
      <w:rFonts w:eastAsia="仿宋_GB2312"/>
      <w:kern w:val="2"/>
      <w:sz w:val="28"/>
      <w:szCs w:val="22"/>
    </w:rPr>
  </w:style>
  <w:style w:type="paragraph" w:customStyle="1" w:styleId="xl72">
    <w:name w:val="xl72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22">
    <w:name w:val="列出段落2"/>
    <w:basedOn w:val="a"/>
    <w:uiPriority w:val="34"/>
    <w:qFormat/>
    <w:pPr>
      <w:ind w:firstLineChars="200" w:firstLine="420"/>
    </w:pPr>
    <w:rPr>
      <w:rFonts w:eastAsia="仿宋_GB2312" w:cs="黑体"/>
      <w:sz w:val="28"/>
    </w:rPr>
  </w:style>
  <w:style w:type="paragraph" w:customStyle="1" w:styleId="NewNew">
    <w:name w:val="正文 New New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aff6">
    <w:name w:val="大标题 一、"/>
    <w:basedOn w:val="a"/>
    <w:qFormat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5">
    <w:name w:val="目录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6">
    <w:name w:val="网格型浅色1"/>
    <w:basedOn w:val="a1"/>
    <w:uiPriority w:val="40"/>
    <w:qFormat/>
    <w:rPr>
      <w:rFonts w:ascii="Calibri" w:hAnsi="Calibri"/>
      <w:kern w:val="2"/>
      <w:sz w:val="21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40">
    <w:name w:val="标题 4 字符"/>
    <w:link w:val="4"/>
    <w:uiPriority w:val="9"/>
    <w:qFormat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z-1">
    <w:name w:val="z-窗体顶端1"/>
    <w:basedOn w:val="a"/>
    <w:link w:val="z-Char"/>
    <w:uiPriority w:val="34"/>
    <w:qFormat/>
    <w:pPr>
      <w:spacing w:line="500" w:lineRule="exact"/>
      <w:ind w:firstLineChars="200" w:firstLine="420"/>
    </w:pPr>
    <w:rPr>
      <w:rFonts w:eastAsia="仿宋_GB2312"/>
      <w:kern w:val="0"/>
      <w:sz w:val="20"/>
      <w:szCs w:val="20"/>
      <w:lang w:val="zh-CN"/>
    </w:rPr>
  </w:style>
  <w:style w:type="character" w:customStyle="1" w:styleId="z-Char">
    <w:name w:val="z-窗体顶端 Char"/>
    <w:link w:val="z-1"/>
    <w:uiPriority w:val="34"/>
    <w:qFormat/>
    <w:rPr>
      <w:rFonts w:eastAsia="仿宋_GB2312"/>
      <w:lang w:val="zh-CN" w:eastAsia="zh-CN"/>
    </w:rPr>
  </w:style>
  <w:style w:type="character" w:customStyle="1" w:styleId="af5">
    <w:name w:val="标题 字符"/>
    <w:link w:val="af4"/>
    <w:uiPriority w:val="10"/>
    <w:qFormat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7">
    <w:name w:val="不明显强调1"/>
    <w:uiPriority w:val="19"/>
    <w:qFormat/>
    <w:rPr>
      <w:rFonts w:ascii="Times New Roman" w:eastAsia="仿宋_GB2312" w:hAnsi="Times New Roman"/>
      <w:iCs/>
      <w:color w:val="auto"/>
      <w:sz w:val="24"/>
      <w:u w:val="none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4">
    <w:name w:val="xl9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xl95">
    <w:name w:val="xl95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18">
    <w:name w:val="修订1"/>
    <w:hidden/>
    <w:uiPriority w:val="99"/>
    <w:semiHidden/>
    <w:qFormat/>
    <w:rPr>
      <w:rFonts w:eastAsia="仿宋_GB2312"/>
      <w:kern w:val="2"/>
      <w:sz w:val="28"/>
      <w:szCs w:val="22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fontTable.xml" Type="http://schemas.openxmlformats.org/officeDocument/2006/relationships/fontTable"/>
<Relationship Id="rId11" Target="theme/theme1.xml" Type="http://schemas.openxmlformats.org/officeDocument/2006/relationships/theme"/>
<Relationship Id="rId2" Target="../customXml/item2.xml" Type="http://schemas.openxmlformats.org/officeDocument/2006/relationships/customXml"/>
<Relationship Id="rId3" Target="numbering.xml" Type="http://schemas.openxmlformats.org/officeDocument/2006/relationships/numbering"/>
<Relationship Id="rId4" Target="styles.xml" Type="http://schemas.openxmlformats.org/officeDocument/2006/relationships/styles"/>
<Relationship Id="rId5" Target="settings.xml" Type="http://schemas.openxmlformats.org/officeDocument/2006/relationships/settings"/>
<Relationship Id="rId6" Target="webSettings.xml" Type="http://schemas.openxmlformats.org/officeDocument/2006/relationships/webSettings"/>
<Relationship Id="rId7" Target="footnotes.xml" Type="http://schemas.openxmlformats.org/officeDocument/2006/relationships/footnotes"/>
<Relationship Id="rId8" Target="endnotes.xml" Type="http://schemas.openxmlformats.org/officeDocument/2006/relationships/endnotes"/>
<Relationship Id="rId9" Target="footer1.xml" Type="http://schemas.openxmlformats.org/officeDocument/2006/relationships/footer"/>
</Relationships>

</file>

<file path=word/_rels/settings.xml.rels><?xml version="1.0" encoding="UTF-8" standalone="yes"?>
<Relationships xmlns="http://schemas.openxmlformats.org/package/2006/relationships">
<Relationship Id="rId1" Target="file:///D:/&#24555;&#30424;/sharebox/hefeix@cnwenzheng.com/&#28006;&#19996;&#25991;&#21270;&#20135;&#19994;&#24341;&#23548;&#36164;&#37329;/&#39033;&#30446;&#25253;&#21578;/WZ-&#26684;&#24335;&#21047;&#65281;&#65281;&#65281;.dotm" TargetMode="External" Type="http://schemas.openxmlformats.org/officeDocument/2006/relationships/attachedTemplat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ABDD11BB-8806-024B-B71C-071929758C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上海市促进文化创意产业发展财政扶持资金浦东新区配套资金</vt:lpstr>
    </vt:vector>
  </TitlesOfParts>
  <Company>Sky123.Org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2022-06-15T10:21:00Z</dcterms:created>
  <dc:creator>Sky123.Org</dc:creator>
  <cp:lastModifiedBy>QQ</cp:lastModifiedBy>
  <cp:lastPrinted>2017-07-28T05:17:00Z</cp:lastPrinted>
  <dcterms:modified xsi:type="dcterms:W3CDTF">2022-06-15T10:21:00Z</dcterms:modified>
  <cp:revision>2</cp:revision>
  <dc:title>上海市促进文化创意产业发展财政扶持资金浦东新区配套资金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