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潞党参种植管理实用技术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作物的习性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纯潞党参属于党参系列中的王炸产品，是一种一年或多年生根茎作物，喜欢在阴坡半阴地通风排水好的地方自然生长，对土壤要求不严，但红粘黏土地对采挖不便。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备耕准备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因党参是一种根茎作物，土层越厚土地肥力越壮，对它的生长越快，品质越好，产量越高，经济价值也高。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施用肥料；亩施纯羊粪便生物活性菌有机肥250—300公斤或矿源腐殖酸型生物有机肥80—100公斤，纯硫酸钾型平衡复合肥80—100公斤。首先深耕土地30—50厘米，保证有一定的活土层，而后将所有肥料散入地里，每亩地施入4—6公斤噻虫胺杀虫菌剂，细粑两遍，做到土地平整松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用苗大田移栽，时间春秋即可，具备条件时尽可选择秋栽，时间农历九月至上冻前，这样成活率高，春天出苗早；春天移栽尽量选择在清明节前后完成，春土复苏后越早越好，有条件的移栽后无雨时，及时喷洒一次水，这样能保证成活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移植技术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带坡土地移栽按照行距20—22厘米，株距2—3厘米开沟，苗头向上，斜度25—30度摆进壕沟内，苗头上端覆盖土2—3厘米，盖土不易太厚，每亩地用苗90000—100000株。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平地移栽，按照以上方法，每移栽四行，留35—40厘米起垄留一条排水沟，保持连雨天将田内积水及时排出，以免造成烂根现象。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在阳光充足地移栽（阳面地）可按第二条方法，每隔四行间作些高杆农作物，如玉米、高粱，起到一个遮阴降温效果。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大田管理和病虫害防治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田管理，移栽后一年需锄草两次，做到大田无杂草即可，一般时间在公历6月份，下雨后，各种杂草萌生时及时浅锄，不要动根和伤根，间隔一个月再浅锄一次，时间公历7月15号前后，以后零星杂草一般用手拔或用镰插根割即可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病虫害防治：一般采取以防为主，以治为辅的原则，常见的病为：叶枯病和根腐病两种。发病原因一般因高温、高湿引发，防止办法：（1）栽植后待茎叶长至5—10厘米时，时间大约在公历6月中上旬，喷雾根肽营养液加吡虫啉，促进苗根健壮。（2）根腐病：主要原因连阴多雨排水不畅地里积水多引起，防治方法，做到田间排水畅通，一般发病时间在公历7—8月份，在喷施营养液时加些多菌灵或甲基托布津和高效氯氟氰菊酯，喷雾在叶杆上，根据天气预报雨前喷雾一次，连阴天雨停后及时喷雾一次，能有效防治各种虫害和根茎腐烂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为了便于掌握可归纳为如下口诀：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种植党参并不难，科学管理最关键；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下种之前先选地，深耕细耙要做严；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选肥要选根茎肥，有机菌肥做铺垫；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移栽时令谷雨前，行株两距记心间；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大田管理无杂草，防治防虫两三遍；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经济效益怎么样，正常年景近万元。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长治市鸠翁山道地食药科技有限公司提供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2026年3月1日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D8B81"/>
    <w:multiLevelType w:val="singleLevel"/>
    <w:tmpl w:val="C6DD8B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443C4B"/>
    <w:multiLevelType w:val="singleLevel"/>
    <w:tmpl w:val="0A443C4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B0F7B4"/>
    <w:multiLevelType w:val="singleLevel"/>
    <w:tmpl w:val="3DB0F7B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D6271D6"/>
    <w:multiLevelType w:val="singleLevel"/>
    <w:tmpl w:val="4D6271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6765D"/>
    <w:rsid w:val="0A307EEF"/>
    <w:rsid w:val="1FA87AAE"/>
    <w:rsid w:val="2B806AEC"/>
    <w:rsid w:val="2E3D2566"/>
    <w:rsid w:val="32D8641B"/>
    <w:rsid w:val="3E2E0DB1"/>
    <w:rsid w:val="5B5B7B92"/>
    <w:rsid w:val="5DA65D35"/>
    <w:rsid w:val="6ED6765D"/>
    <w:rsid w:val="F5F4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1039</Words>
  <Characters>1071</Characters>
  <Lines>0</Lines>
  <Paragraphs>0</Paragraphs>
  <TotalTime>77</TotalTime>
  <ScaleCrop>false</ScaleCrop>
  <LinksUpToDate>false</LinksUpToDate>
  <CharactersWithSpaces>1071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2026-03-26T09:00:00Z</dcterms:created>
  <dc:creator>陈云艳（复印）</dc:creator>
  <cp:lastModifiedBy>user</cp:lastModifiedBy>
  <cp:lastPrinted>2026-03-26T10:38:00Z</cp:lastPrinted>
  <dcterms:modified xsi:type="dcterms:W3CDTF">2026-04-16T17:22:28Z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14AC893D320049EDB996BDD1635F3232_11</vt:lpwstr>
  </property>
  <property fmtid="{D5CDD505-2E9C-101B-9397-08002B2CF9AE}" pid="4" name="KSOTemplateDocerSaveRecord">
    <vt:lpwstr>eyJoZGlkIjoiYTNjNDYyZGM5ZTMyOWU2MjliOGZmYWE3ZTg4ZmQ1ZTIiLCJ1c2VySWQiOiIzOTUzMDg0ODUifQ==</vt:lpwstr>
  </property>
</Properties>
</file>