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石哲镇2025年工作计划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宋体" w:cs="宋体"/>
          <w:color w:val="444444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2025年是全面贯彻落实党的二十届三中全会精神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关键之年，也是实施“十四五”规划的重要一年。我镇将深入贯彻落实二十届三中全会精神，紧紧围绕乡村振兴战略目标，坚持稳中求进工作总基调，以经济建设为中心，以乡村建设为重点，以民生保障为根本，以社会稳定为保障，以党的建设为统领，全面推进全镇经济社会高质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（一）加快经济发展，提高经济实力 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一是推进农业现代化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加大对农业的投入，加强农业基础设施建设，提高农业综合生产能力。推进农业产业结构调整，发展特色农业、高效农业、生态农业。加强农业产业化经营，继续培育壮大农业龙头企业和专业合作社，提高农业产业化水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二是加大招商引资力度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。优化营商环境，引进一批科技含量高、经济效益好、带动能力强的工业项目。加强对现有企业的服务和管理，帮助企业解决生产经营中的困难和问题，促进企业发展壮大。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2"/>
          <w:sz w:val="32"/>
          <w:szCs w:val="32"/>
          <w:u w:val="none"/>
          <w:lang w:val="en-US" w:eastAsia="zh-CN" w:bidi="ar-SA"/>
        </w:rPr>
        <w:t>谋划流转石哲镇吕村土地30亩，总投资2000万，自创品牌，加工并销售辣椒酱、辣椒干等农产品供销全国各大超市及专供出口。采用集生产基地＋公司＋生产＋农户合作＋深加工＋市场销售＋服务的模式，使产品品牌化发展。积极促成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u w:val="none"/>
          <w:lang w:val="en-US" w:eastAsia="zh-CN"/>
        </w:rPr>
        <w:t>总投资3500万元的河南天盈新型建材有限公司Y-686柔性面砖系统材料和生态功能型质感涂料项目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2"/>
          <w:sz w:val="32"/>
          <w:szCs w:val="32"/>
          <w:u w:val="none"/>
          <w:lang w:val="en-US" w:eastAsia="zh-CN" w:bidi="ar-SA"/>
        </w:rPr>
        <w:t>、加快打造精卫湖农旅康养项目等。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三是推动服务业发展。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依托本镇的发鸠山自然风光和人文资源，大力发展乡村旅游，与上级部门配合做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好发鸠山灵应候庙、北崖宫、南崖宫文物保护修缮工作。积极发展石哲西村电商e镇直播基地功能，完善电子商务、物流配送等现代服务业，拓宽农产品销售渠道，促进农民增收。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（二）加强乡村建设，改善人居环境。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一是继续完善基础设施。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对农村基础设施建设的投入，新建和改造农村公路、水利设施等，改善农村生产生活条件。加强农村电网改造，提高农村供电质量和可靠性。推进人居环境整治。深入开展农村人居环境整治行动，加强对农村垃圾、污水、厕所的治理。建立健全农村垃圾收集、转运、处理体系，实现农村垃圾日产日清。加强农村污水处理设施建设，实现农村生活污水达标排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二是加快推动典型示范村建设。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按照“产业兴旺、生态宜居、乡风文明、治理有效、生活富裕”的总要求，积极推进美丽乡村建设。加快良坪村、西汉村、邢家庄的改造提升进度，通过示范引领，带动全镇美丽乡村建设的深入开展。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（三）保障改善民生，增进人民福祉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我镇将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持续做好特困人群救助供养、孤儿基本生活保障、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聚焦“一老一小”，将提升服务质量作为接下来的重点工作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受灾群众冬春救助，确保困难群众安全温暖过冬。对就业困难人员实施就业援助，加大稳岗支持力度。着力保障和改善民生，努力实现社会公共服务均等化，不断提高群众的幸福指数。不断完善公共文化基础设施，常态化开展健康教育，不断提升公共卫生服务能力建设。加强新时代精神文明建设，继续做好就业、文化、教育、医疗、社保等民生工作。以更大力度、更实举措解决好人民群众最关心最直接最现实的利益问题，逐步补齐民生短板，用心用情用力解决好群众急难愁盼问题，真正让群众看到变化见到成效得到实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（四）维护社会稳定，促进和谐。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一是发展加强安全生产监管。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落实安全生产责任制，加强对重点行业、重点领域的安全监管。深入开展安全生产大检查和专项整治行动，排查治理各类安全隐患，防范和遏制重大安全生产事故的发生。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二是加强社会治安综合治理。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社会治安防控体系建设，安装视频监控系统，提高社会治安防控能力。深入开展扫黑除恶专项斗争，打击各类违法犯罪活动。加强矛盾纠纷排查化解工作，建立健全矛盾纠纷排查化解机制，及时调处各类矛盾纠纷，维护社会稳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三是加强突发情况应急演练。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建立健全应急管理体系，完善应急预案，加强应急演练。提高应对突发事件的能力，保障人民群众生命财产安全。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（五）加强党的建设，提供坚强保障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一是加强思想政治建设。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深入学习习近平新时代中国特色社会主义思想理论，增强党员干部的政治意识、大局意识、核心意识、看齐意识。加强对党员干部的教育培训，提高党员干部的政治素质和业务能力。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二是加强基层组织建设。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加强农村基层党组织建设，选优配强村“两委”班子。深入开展“星级党支部”创建活动，提高基层党组织的凝聚力和战斗力。加强党员队伍建设，做好党员发展和教育管理工作。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三是加强党风廉政建设。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严格落实党风廉政建设责任制，加强对党员干部的廉政教育和监督管理。深入开展作风建设专项整治行动，严肃查处各类违纪违法问题，营造风清气正的政治生态。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石哲镇人民政府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2024年12月12日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YjdiZjdmYTllYmJjYmY2NGQ1MzI4MDM2YTBmZjUifQ=="/>
  </w:docVars>
  <w:rsids>
    <w:rsidRoot w:val="00000000"/>
    <w:rsid w:val="0204639F"/>
    <w:rsid w:val="04D035F5"/>
    <w:rsid w:val="0BC55E7E"/>
    <w:rsid w:val="0D6214AA"/>
    <w:rsid w:val="10FFD8C9"/>
    <w:rsid w:val="11B9758D"/>
    <w:rsid w:val="169052DA"/>
    <w:rsid w:val="1ACD58E4"/>
    <w:rsid w:val="1F435D57"/>
    <w:rsid w:val="1FF27DE6"/>
    <w:rsid w:val="22C16F92"/>
    <w:rsid w:val="25827457"/>
    <w:rsid w:val="263E08AF"/>
    <w:rsid w:val="26801FAE"/>
    <w:rsid w:val="2695327B"/>
    <w:rsid w:val="2B335D46"/>
    <w:rsid w:val="2BFF1413"/>
    <w:rsid w:val="2C73502A"/>
    <w:rsid w:val="2EFBAADD"/>
    <w:rsid w:val="2F0D7985"/>
    <w:rsid w:val="35F35DF5"/>
    <w:rsid w:val="39836BEC"/>
    <w:rsid w:val="3B6902C1"/>
    <w:rsid w:val="3D7D315E"/>
    <w:rsid w:val="40387CC5"/>
    <w:rsid w:val="434F77FF"/>
    <w:rsid w:val="450E7246"/>
    <w:rsid w:val="47D604EF"/>
    <w:rsid w:val="48BA1BBF"/>
    <w:rsid w:val="49EB7B56"/>
    <w:rsid w:val="4B2652EA"/>
    <w:rsid w:val="4C1930A0"/>
    <w:rsid w:val="4CA25715"/>
    <w:rsid w:val="4F3F5D1B"/>
    <w:rsid w:val="5115563D"/>
    <w:rsid w:val="538A5B0B"/>
    <w:rsid w:val="57E7564A"/>
    <w:rsid w:val="59943D66"/>
    <w:rsid w:val="5A7F0572"/>
    <w:rsid w:val="5B7F4328"/>
    <w:rsid w:val="63BFABCA"/>
    <w:rsid w:val="67FA2C57"/>
    <w:rsid w:val="6E5D7357"/>
    <w:rsid w:val="6F296E61"/>
    <w:rsid w:val="6F7E3D68"/>
    <w:rsid w:val="6F885CC3"/>
    <w:rsid w:val="6FF44043"/>
    <w:rsid w:val="701C42A9"/>
    <w:rsid w:val="73FA1BA9"/>
    <w:rsid w:val="74F75608"/>
    <w:rsid w:val="77BE36B5"/>
    <w:rsid w:val="7BC828BB"/>
    <w:rsid w:val="7BF8B0AE"/>
    <w:rsid w:val="7E4D3EA0"/>
    <w:rsid w:val="7EE051D4"/>
    <w:rsid w:val="7EFB4A91"/>
    <w:rsid w:val="7FB2972E"/>
    <w:rsid w:val="7FFF2A63"/>
    <w:rsid w:val="935FA753"/>
    <w:rsid w:val="B5FFB520"/>
    <w:rsid w:val="BFBDD5E2"/>
    <w:rsid w:val="CB876221"/>
    <w:rsid w:val="CF1F6CE0"/>
    <w:rsid w:val="DFF50291"/>
    <w:rsid w:val="E7BB6E7F"/>
    <w:rsid w:val="E9D5A249"/>
    <w:rsid w:val="EEEFFBE0"/>
    <w:rsid w:val="EEFBF950"/>
    <w:rsid w:val="EFFB6CF2"/>
    <w:rsid w:val="F3FFF714"/>
    <w:rsid w:val="F773A10C"/>
    <w:rsid w:val="F7F5E179"/>
    <w:rsid w:val="F7FCED4E"/>
    <w:rsid w:val="F93F539B"/>
    <w:rsid w:val="FF4F4886"/>
    <w:rsid w:val="FFB6DF2D"/>
    <w:rsid w:val="FFF8D75A"/>
    <w:rsid w:val="FFFE6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next w:val="3"/>
    <w:qFormat/>
    <w:uiPriority w:val="0"/>
    <w:pPr>
      <w:widowControl w:val="0"/>
      <w:autoSpaceDE/>
      <w:autoSpaceDN/>
      <w:spacing w:before="0" w:after="0" w:line="240" w:lineRule="auto"/>
      <w:ind w:left="0" w:firstLine="3584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Indent"/>
    <w:basedOn w:val="1"/>
    <w:next w:val="5"/>
    <w:qFormat/>
    <w:uiPriority w:val="0"/>
    <w:pPr>
      <w:ind w:left="420" w:leftChars="200"/>
    </w:p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alloon Text"/>
    <w:basedOn w:val="1"/>
    <w:next w:val="2"/>
    <w:qFormat/>
    <w:uiPriority w:val="0"/>
    <w:rPr>
      <w:kern w:val="2"/>
      <w:sz w:val="18"/>
      <w:szCs w:val="18"/>
    </w:rPr>
  </w:style>
  <w:style w:type="paragraph" w:styleId="7">
    <w:name w:val="Date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100" w:firstLine="3584"/>
      <w:jc w:val="both"/>
    </w:pPr>
  </w:style>
  <w:style w:type="paragraph" w:styleId="8">
    <w:name w:val="toc 1"/>
    <w:basedOn w:val="1"/>
    <w:next w:val="1"/>
    <w:unhideWhenUsed/>
    <w:qFormat/>
    <w:uiPriority w:val="0"/>
    <w:pPr>
      <w:snapToGrid w:val="0"/>
      <w:spacing w:line="640" w:lineRule="exact"/>
      <w:ind w:firstLine="705"/>
    </w:pPr>
    <w:rPr>
      <w:rFonts w:hint="eastAsia" w:ascii="仿宋_GB2312" w:eastAsia="仿宋_GB2312"/>
      <w:color w:val="000000"/>
      <w:sz w:val="36"/>
    </w:rPr>
  </w:style>
  <w:style w:type="paragraph" w:styleId="9">
    <w:name w:val="Body Text First Indent 2"/>
    <w:basedOn w:val="4"/>
    <w:next w:val="7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4">
    <w:name w:val="BodyTextIndent"/>
    <w:basedOn w:val="1"/>
    <w:qFormat/>
    <w:uiPriority w:val="0"/>
    <w:pPr>
      <w:widowControl/>
      <w:spacing w:line="240" w:lineRule="auto"/>
      <w:ind w:firstLine="200" w:firstLineChars="200"/>
      <w:jc w:val="left"/>
    </w:pPr>
    <w:rPr>
      <w:rFonts w:ascii="Times New Roman" w:hAnsi="Times New Roman" w:eastAsia="仿宋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8351</Words>
  <Characters>8722</Characters>
  <Lines>0</Lines>
  <Paragraphs>0</Paragraphs>
  <TotalTime>25</TotalTime>
  <ScaleCrop>false</ScaleCrop>
  <LinksUpToDate>false</LinksUpToDate>
  <CharactersWithSpaces>8784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2024-12-11T15:08:00Z</dcterms:created>
  <dc:creator>Administrator</dc:creator>
  <cp:lastModifiedBy>user</cp:lastModifiedBy>
  <cp:lastPrinted>2024-12-13T16:32:00Z</cp:lastPrinted>
  <dcterms:modified xsi:type="dcterms:W3CDTF">2025-04-30T15:27:33Z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75F02B353DBE42B1AE15C3A1B985A9BA_13</vt:lpwstr>
  </property>
  <property fmtid="{D5CDD505-2E9C-101B-9397-08002B2CF9AE}" pid="4" name="KSOTemplateDocerSaveRecord">
    <vt:lpwstr>eyJoZGlkIjoiNGE1NjM1ZTg3M2FhYThkYzM1M2NiMTk3ZGFiYWNmYmYiLCJ1c2VySWQiOiI0MzI5NTQ4ODEifQ==</vt:lpwstr>
  </property>
</Properties>
</file>