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工单处理表</w:t>
      </w:r>
    </w:p>
    <w:p>
      <w:pPr>
        <w:rPr>
          <w:rFonts w:ascii="楷体" w:hAnsi="楷体" w:eastAsia="楷体"/>
          <w:sz w:val="24"/>
          <w:szCs w:val="24"/>
        </w:rPr>
      </w:pPr>
    </w:p>
    <w:p>
      <w:pPr>
        <w:widowControl/>
        <w:jc w:val="left"/>
        <w:rPr>
          <w:rFonts w:ascii="楷体" w:hAnsi="楷体" w:eastAsia="楷体"/>
          <w:sz w:val="28"/>
          <w:szCs w:val="24"/>
        </w:rPr>
      </w:pPr>
      <w:r>
        <w:rPr>
          <w:rFonts w:hint="eastAsia" w:ascii="楷体" w:hAnsi="楷体" w:eastAsia="楷体"/>
          <w:sz w:val="28"/>
          <w:szCs w:val="24"/>
        </w:rPr>
        <w:t>处理单位(盖章)：慈林镇政府 工单单号：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2023062113371942113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2363</w:t>
      </w:r>
      <w:r>
        <w:rPr>
          <w:rFonts w:hint="eastAsia" w:ascii="宋体" w:hAnsi="宋体" w:eastAsia="宋体" w:cs="宋体"/>
          <w:color w:val="000000"/>
          <w:sz w:val="27"/>
          <w:szCs w:val="27"/>
          <w:shd w:val="clear" w:color="auto" w:fill="FFFFFF"/>
        </w:rPr>
        <w:t>）</w:t>
      </w:r>
    </w:p>
    <w:tbl>
      <w:tblPr>
        <w:tblStyle w:val="6"/>
        <w:tblW w:w="83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000"/>
        <w:gridCol w:w="2253"/>
        <w:gridCol w:w="254"/>
        <w:gridCol w:w="1904"/>
      </w:tblGrid>
      <w:tr>
        <w:tblPrEx>
          <w:tblLayout w:type="fixed"/>
        </w:tblPrEx>
        <w:trPr>
          <w:trHeight w:val="933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是否已联系群众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</w:t>
            </w: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联系时间</w:t>
            </w:r>
          </w:p>
        </w:tc>
        <w:tc>
          <w:tcPr>
            <w:tcW w:w="2158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2023.06.27</w:t>
            </w:r>
          </w:p>
        </w:tc>
      </w:tr>
      <w:tr>
        <w:tblPrEx>
          <w:tblLayout w:type="fixed"/>
        </w:tblPrEx>
        <w:trPr>
          <w:trHeight w:val="933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是否已回复群众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</w:t>
            </w: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回复时间</w:t>
            </w:r>
          </w:p>
        </w:tc>
        <w:tc>
          <w:tcPr>
            <w:tcW w:w="2158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2023.06.27</w:t>
            </w:r>
          </w:p>
        </w:tc>
      </w:tr>
      <w:tr>
        <w:tblPrEx>
          <w:tblLayout w:type="fixed"/>
        </w:tblPrEx>
        <w:trPr>
          <w:trHeight w:val="933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是否属实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 xml:space="preserve"> 是</w:t>
            </w: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部门回访满意度</w:t>
            </w:r>
          </w:p>
        </w:tc>
        <w:tc>
          <w:tcPr>
            <w:tcW w:w="215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>
        <w:tblPrEx>
          <w:tblLayout w:type="fixed"/>
        </w:tblPrEx>
        <w:trPr>
          <w:trHeight w:val="3727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基本情况及现场检查情况（包括检查时间、检查单位、检查内容及发现的问题等）</w:t>
            </w:r>
          </w:p>
        </w:tc>
        <w:tc>
          <w:tcPr>
            <w:tcW w:w="6411" w:type="dxa"/>
            <w:gridSpan w:val="4"/>
            <w:vAlign w:val="center"/>
          </w:tcPr>
          <w:p>
            <w:pPr>
              <w:ind w:firstLine="480" w:firstLineChars="200"/>
              <w:rPr>
                <w:rFonts w:hint="default" w:ascii="仿宋" w:hAnsi="仿宋" w:eastAsia="仿宋"/>
                <w:sz w:val="24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</w:rPr>
              <w:t>龙泉村村委多次召开会议讨论情况协商问题，个别问题个别处理。同时积极和镇政府反映问题，和镇政府与矿上积极协调中。</w:t>
            </w:r>
          </w:p>
        </w:tc>
      </w:tr>
      <w:tr>
        <w:tblPrEx>
          <w:tblLayout w:type="fixed"/>
        </w:tblPrEx>
        <w:trPr>
          <w:trHeight w:val="3727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处理结果及沟通情况（根据国家的相关法律法规进行的处理情况）</w:t>
            </w:r>
          </w:p>
        </w:tc>
        <w:tc>
          <w:tcPr>
            <w:tcW w:w="641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>
        <w:tblPrEx>
          <w:tblLayout w:type="fixed"/>
        </w:tblPrEx>
        <w:trPr>
          <w:trHeight w:val="963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处理人员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秦磊</w:t>
            </w:r>
          </w:p>
        </w:tc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联系方式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hint="default" w:ascii="仿宋" w:hAnsi="仿宋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/>
                <w:sz w:val="24"/>
                <w:szCs w:val="32"/>
                <w:lang w:val="en-US" w:eastAsia="zh-CN"/>
              </w:rPr>
              <w:t>18035547927</w:t>
            </w:r>
          </w:p>
        </w:tc>
      </w:tr>
    </w:tbl>
    <w:p>
      <w:pPr>
        <w:ind w:firstLine="5760" w:firstLineChars="18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205</Characters>
  <Lines>1</Lines>
  <Paragraphs>1</Paragraphs>
  <ScaleCrop>false</ScaleCrop>
  <LinksUpToDate>false</LinksUpToDate>
  <CharactersWithSpaces>207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2022-12-10T12:06:00Z</dcterms:created>
  <dc:creator>Administrator</dc:creator>
  <cp:lastModifiedBy>iPhone</cp:lastModifiedBy>
  <cp:lastPrinted>2020-06-07T18:31:00Z</cp:lastPrinted>
  <dcterms:modified xsi:type="dcterms:W3CDTF">2023-06-27T16:45:39Z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2052-11.37.8</vt:lpwstr>
  </property>
  <property fmtid="{D5CDD505-2E9C-101B-9397-08002B2CF9AE}" pid="3" name="ICV">
    <vt:lpwstr>E16C7F9C93476437B3A19A64A70E2E13_33</vt:lpwstr>
  </property>
</Properties>
</file>