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  <w:lang w:val="en-US" w:eastAsia="zh-CN"/>
        </w:rPr>
        <w:t>慈林镇2024年工作总结及2025年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  <w:lang w:val="en-US" w:eastAsia="zh-CN"/>
        </w:rPr>
        <w:t>工作规划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default" w:ascii="仿宋_GB2312" w:hAnsi="宋体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  <w:t>2024年以来,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eastAsia="zh-CN"/>
        </w:rPr>
        <w:t>慈林镇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</w:rPr>
        <w:t>贯彻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  <w:t>落实中央和省市县委安排部署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</w:rPr>
        <w:t>，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贯彻落实党的二十大精神为主线，以壮大镇域经济为中心，以推进重点工作为核心，以乡村振兴为抓手，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highlight w:val="none"/>
          <w:lang w:eastAsia="zh-CN"/>
        </w:rPr>
        <w:t>全面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eastAsia="zh-CN"/>
        </w:rPr>
        <w:t>推进各项工作，较好完成各项目标任务。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</w:rPr>
        <w:t>现将</w:t>
      </w:r>
      <w:r>
        <w:rPr>
          <w:rFonts w:hint="eastAsia" w:ascii="仿宋_GB2312" w:hAnsi="宋体" w:cs="仿宋_GB2312"/>
          <w:b w:val="0"/>
          <w:bCs w:val="0"/>
          <w:i w:val="0"/>
          <w:iCs w:val="0"/>
          <w:color w:val="auto"/>
          <w:spacing w:val="0"/>
          <w:sz w:val="32"/>
          <w:szCs w:val="32"/>
          <w:lang w:val="en-US" w:eastAsia="zh-CN"/>
        </w:rPr>
        <w:t>相关情况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</w:rPr>
        <w:t>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  <w:t>亮点工作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firstLine="643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全面梳理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履职事项清单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组建“班子成员+县直部门+编制专干”的专班架构，下设收集组、归纳组、评估组三个小组，集中统一办公、脱岗工作，同时吸收乡镇“五办一站两中心”人员参加，做到随时互通信息、同题共答。严格按照方案要求，倒排工期挂图作战，编制清单原始版工作流程图，分为内部收集、外部征集、内部评估、内部审核四个流程，吸纳“老乡镇”“明白人”参与专班工作，确保清单编制流程清晰，节奏紧凑。专班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召开8次专题会，研究解决试点工作中遇到的问题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。同时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注重内部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、外部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收集。以法规制度为基础，对照“三定”方案，收集应办事项；以上级安排为补充，在会议记录、工作群中收集交办事项；以群众期盼为方向，在“12345”工单和信访案件反映内容中收集急办事项。以干部诉求为指引，在与村干部座谈中收集惠民事项；以企业站所为导向，在走访驻镇企业、驻镇站所中收集利企事项；以群众需求为核心，在走访群众中收集便民事项。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专班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对照清单逐条“过筛子”，规范表述，确定事项类别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完成清单编制归并版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大力实施“千万工程”乡村建设。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打造龙塘村、南张店村两个精品示范村。完成龙塘村旧村199座旧房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拆除任务，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所有村民搬进新房，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 w:bidi="ar"/>
        </w:rPr>
        <w:t>新建党群服务中心、村民活动中心</w:t>
      </w:r>
      <w:r>
        <w:rPr>
          <w:rFonts w:hint="eastAsia" w:ascii="仿宋_GB2312" w:hAnsi="仿宋_GB2312" w:cs="仿宋_GB2312"/>
          <w:spacing w:val="-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 w:bidi="ar"/>
        </w:rPr>
        <w:t>运动场</w:t>
      </w:r>
      <w:r>
        <w:rPr>
          <w:rFonts w:hint="eastAsia" w:ascii="仿宋_GB2312" w:hAnsi="仿宋_GB2312" w:cs="仿宋_GB2312"/>
          <w:spacing w:val="-2"/>
          <w:kern w:val="0"/>
          <w:sz w:val="32"/>
          <w:szCs w:val="32"/>
          <w:lang w:val="en-US" w:eastAsia="zh-CN" w:bidi="ar"/>
        </w:rPr>
        <w:t>，对主街主巷、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 w:bidi="ar"/>
        </w:rPr>
        <w:t>休闲公园</w:t>
      </w:r>
      <w:r>
        <w:rPr>
          <w:rFonts w:hint="eastAsia" w:ascii="仿宋_GB2312" w:hAnsi="仿宋_GB2312" w:cs="仿宋_GB2312"/>
          <w:spacing w:val="-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 w:bidi="ar"/>
        </w:rPr>
        <w:t>庭院</w:t>
      </w:r>
      <w:r>
        <w:rPr>
          <w:rFonts w:hint="eastAsia" w:ascii="仿宋_GB2312" w:hAnsi="仿宋_GB2312" w:cs="仿宋_GB2312"/>
          <w:spacing w:val="-2"/>
          <w:kern w:val="0"/>
          <w:sz w:val="32"/>
          <w:szCs w:val="32"/>
          <w:lang w:val="en-US" w:eastAsia="zh-CN" w:bidi="ar"/>
        </w:rPr>
        <w:t>进行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 w:bidi="ar"/>
        </w:rPr>
        <w:t>绿化，</w:t>
      </w:r>
      <w:r>
        <w:rPr>
          <w:rFonts w:hint="eastAsia" w:ascii="仿宋_GB2312" w:hAnsi="仿宋_GB2312" w:cs="仿宋_GB2312"/>
          <w:spacing w:val="-2"/>
          <w:kern w:val="0"/>
          <w:sz w:val="32"/>
          <w:szCs w:val="32"/>
          <w:lang w:val="en-US" w:eastAsia="zh-CN" w:bidi="ar"/>
        </w:rPr>
        <w:t>完善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 w:bidi="ar"/>
        </w:rPr>
        <w:t>基础设施建设</w:t>
      </w:r>
      <w:r>
        <w:rPr>
          <w:rFonts w:hint="eastAsia" w:ascii="仿宋_GB2312" w:hAnsi="仿宋_GB2312" w:cs="仿宋_GB2312"/>
          <w:spacing w:val="-2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南张店村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张程街沿线、三皇路沿线、省道227沿线硬化绿化、修建村北口和东口两个入口古建标识，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半月广场、中心广场、美食广场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个广场项目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打造崔庄村、龙泉村两个提档升级村。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崔庄村以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法兴寺景区为依托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成立翠云山旅游公司，规划停车场收费项目，壮大集体经济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开展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龙泉村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“道路硬化、村庄绿化、村庄净化、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u w:val="none"/>
        </w:rPr>
        <w:t>村庄美化”的“四化”工程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村民提供安全、宜居的生活环境。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rPr>
          <w:rFonts w:hint="default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三是着力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推进文旅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发展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成功创建九连环大院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景区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为国家3A级景区，完善张店古街、李氏祠堂、京货铺院等，建通二楼串楼，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举办中国·长子九连环大院景区文旅推介会暨李业兴诞辰154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周年纪念活动，编排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《册封李业兴》《张店战斗大捷》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《丹岭西风》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等实景剧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。紧抓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黑神话</w:t>
      </w:r>
      <w:r>
        <w:rPr>
          <w:rFonts w:hint="eastAsia" w:ascii="微软雅黑" w:hAnsi="微软雅黑" w:eastAsia="微软雅黑" w:cs="微软雅黑"/>
          <w:spacing w:val="-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悟空带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火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山西古建游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机遇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，成立翠云山旅游公司，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法兴寺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景区建设。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今年以来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两个景区共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接待游客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万余人次。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  <w:t>二、2024年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pacing w:val="0"/>
          <w:w w:val="100"/>
          <w:sz w:val="32"/>
          <w:szCs w:val="32"/>
          <w:lang w:eastAsia="zh-CN"/>
        </w:rPr>
        <w:t>重点工作开展情况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8"/>
          <w:lang w:val="en-US" w:eastAsia="zh-CN"/>
        </w:rPr>
        <w:t>（一）坚持强基固本、凝心聚力，党建工作更有活力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是开展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党纪学习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教育，推动党员干部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遵纪守法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做到以学为基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按照党委、支部、个人三个层次，全面推进党员干部学习党纪。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班子带头学。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充分发挥镇党委、镇政府班子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这个“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关键少数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的率先垂范作用，每月确定主题开展集中学习和交流研讨，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举办领导班子读书班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次，学习研讨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次，真正先学一步、学深一层。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支部集中学。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党委每月印发工作提示，各基层党组织按要求制定学习计划，依托“三会一课”、主题党日等形式，通过交流讨论、线上培训等方式，组织党员干部开展“学纪知纪锤党性，明纪守纪践初心”“严守纪律底线，砥砺担当作为”“迎七一、强党性，践初心、立新功”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为主题的活动3次。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个人自主学。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组织党员制定个人学习计划，印发《中国共产党纪律处分条例》1000余份，积极转发上级解读文章，帮助党员反复学、深入学、系统学，切实做到入脑入心、见行见效。针对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名流动党员和200余名年老体弱党员，采取送学上门、网上视频、一对一包联等方式，确保党员干部学习全覆盖。做到以纪为纲，围绕警示教育、查找风险、对照检查三个方面，引导党员干部遵纪、知纪、明纪。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警示教育遵纪。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党纪学习教育目标要求，开展警示教育5次，通报典型案例，观看警示教育片，注重用“身边事”教育“身边人”，切实做到以案说德、以案说纪、以案说法、以案说责，教育引导党员干部受警醒、明底线、知敬畏。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查找风险知纪。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组织重点工程项目责任人、支村两委主要负责人、财会人员等关键岗位高风险人员，结合相关案件，分析违纪原因，全面查找风险点，引导党员干部增强防范意识，举一反三、引以为戒，10类岗位已查找风险点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个，制定防范措施10条。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对照检查明纪。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坚持边学习、边对照、边查找，党组织对照《条例》各项规定，围绕纪律教育、从严执纪等方面，党员个人围绕学纪、知纪、明纪、守纪等方面深入查摆问题，深刻检视剖析，制定整改举措，明确整改时限，共查摆问题189个，整改完成163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是充实后备力量，推进农村带头人培育储备三年行动。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按照“今年确定人选、换届择优使用、全程培养锻炼”目标，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全面走访摸排，充分掌握村情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片长、包村干部、大学生村官三级队伍逐村入户走访群众，掌握村“两委”班子表现情况、常住人口信息、在外优秀人才情况等，共走访2596户7505人，建立了入户走访调研台账、村基本情况摸底排查表、本土和在外优秀人才信息台账、矛盾问题摸排化解台账、村集体经济项目储备台账等台账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明确人选标准，拓宽选人视野。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坚持好干部标准和“重品行、重实干、重公认”用人导向，根据入户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走访调研登记表、村“两委”班子现实表现综合评价表等台账信息，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通过座谈、电话访问、考察谈话等方式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充分了解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意愿，筛选符合储备资格人员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储备村党组织带头人后备力量人选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74人，村“两委”干部后备力量人选274人，本土和在外优秀人才1450人。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cs="仿宋_GB2312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是</w:t>
      </w:r>
      <w:bookmarkStart w:id="0" w:name="_GoBack"/>
      <w:bookmarkEnd w:id="0"/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推进全面从严治党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，加强全镇党风廉政建设。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扎实开展“三农”资金智慧监督大数据平台试点，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确保各项惠农惠民政策的公开公平，避免村干部的优亲厚友问题。完成各村党员干部信息和工程项目情况进行公示上传。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推进小微权力“监督一点通”平台使用。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点击量达到了24万余次，公示信息上传5000余条，受理群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众投诉102条，目前已办结101条，群众满意度约为90%。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严肃查办各类违纪违法案件。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今年以来，共处置问题线索57件，其中谈话函询19件，初步核实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件，组织处理29人，立案20人，目前已全部办结，给予党纪政务处分25人。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常态化开展警示教育。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充分利用节假日、机关全体大会、全体村主干会议等形式，不定期对“三资管理领域贪腐问题”以及“信访失职”等典型案件进行通报，传达省市县纪委监委全会相关文件精神。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扎实开展群腐整治工作。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查办案件14件，立案16人，给予党纪、政务处分16人，办结率100%。组织处理4人，挽回经济损失41351.13万元，退还群众财物48000元，推动完善敬老院管理、水费收缴工作相关规章制度，通过监督检查形成通报材料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8"/>
          <w:lang w:val="zh-CN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8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8"/>
          <w:lang w:val="zh-CN"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8"/>
          <w:lang w:val="en-US" w:eastAsia="zh-CN"/>
        </w:rPr>
        <w:t>坚持高位推进、奋勇争先，经济发展更见实效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大力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开展招商引资。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2024年我镇招商引资工作任务为15亿元，截至目前已完成14.7亿元，完成率98%；固定资产投资任务10亿元，截至目前已完成8.47亿元，完成率84.7%。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大力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推进重点项目。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围绕慈林节能环保工业园区建设，协调推进总投资5亿的科利华危固废循环利用项目建设，推进总投资11亿元的瑞道丰煤矸石综合利用项目投产，推动慈丰换电站项目、零换智行换电重卡项目、森凯换电站项目开工建设，积极对接协助鑫光电厂的复工复产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大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力发展集体经济。</w:t>
      </w:r>
      <w:r>
        <w:rPr>
          <w:rStyle w:val="1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持续推进</w:t>
      </w:r>
      <w:r>
        <w:rPr>
          <w:rStyle w:val="1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“一村</w:t>
      </w:r>
      <w:r>
        <w:rPr>
          <w:rStyle w:val="1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一产业、村村有项目”</w:t>
      </w:r>
      <w:r>
        <w:rPr>
          <w:rStyle w:val="1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white"/>
          <w:lang w:val="en-US" w:eastAsia="zh-CN" w:bidi="ar-SA"/>
        </w:rPr>
        <w:t>抓规模种植。</w:t>
      </w:r>
      <w:r>
        <w:rPr>
          <w:rStyle w:val="19"/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依托</w:t>
      </w:r>
      <w:r>
        <w:rPr>
          <w:rStyle w:val="1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“一县一业”政策，全年</w:t>
      </w:r>
      <w:r>
        <w:rPr>
          <w:rStyle w:val="1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新发展青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（尖）椒种植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248.37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亩，建设高标准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大棚43座，新建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西张沟100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亩青尖椒种植园区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，扩建西田良、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种植园区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谋划东马户、西张堡百亩种植园区。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white"/>
          <w:lang w:val="en-US" w:eastAsia="zh-CN" w:bidi="ar-SA"/>
        </w:rPr>
        <w:t>抓二三产业。</w:t>
      </w:r>
      <w:r>
        <w:rPr>
          <w:rStyle w:val="1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依托“五煤一电”优势，</w:t>
      </w:r>
      <w:r>
        <w:rPr>
          <w:rStyle w:val="19"/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促进东范村</w:t>
      </w:r>
      <w:r>
        <w:rPr>
          <w:rStyle w:val="19"/>
          <w:rFonts w:hint="default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LED</w:t>
      </w:r>
      <w:r>
        <w:rPr>
          <w:rStyle w:val="19"/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路灯厂、南张店村停车场、布村停车场、西马户村停车场等</w:t>
      </w:r>
      <w:r>
        <w:rPr>
          <w:rStyle w:val="1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企地共建集体经济产业</w:t>
      </w:r>
      <w:r>
        <w:rPr>
          <w:rStyle w:val="19"/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8"/>
          <w:lang w:val="zh-CN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8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8"/>
          <w:lang w:val="zh-CN"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8"/>
          <w:lang w:val="en-US" w:eastAsia="zh-CN"/>
        </w:rPr>
        <w:t>坚持以民为本、提升品质，乡村面貌更加靓丽</w:t>
      </w:r>
    </w:p>
    <w:p>
      <w:p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一是全力推进民生工程。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抓食品安全。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聚焦辖区内所有学校食堂、大型企业食堂等重点区域，开展“讲政治、强监管、促发展、保安全”行动。今年我镇包保干部29人，共开展食品安全督导227次。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抓农民工薪资。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严格落实上级“三个清零”要求，维护劳动者合法权益。全年共处理欠薪案件10件，兑现工资总金额175580元。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抓基础设施。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开展道路修缮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，新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修布村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南张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（南张河）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段四好公路4公里；境内慈八线布村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庄头段铺油及路两侧沟盖板更换。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抓</w:t>
      </w:r>
      <w:r>
        <w:rPr>
          <w:rFonts w:hint="default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交通安全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成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立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24个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道路长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，常态化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开展三轮车违法载人治理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，劝导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电动车规范出行、上牌、戴头盔。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二是全力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美化人居环境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开展秋冬季大气污染防治工作，清扫227、228、慈八线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，对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林带杂草进行清理，种植花草，美化道路环境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抑制扬尘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持续开展环境卫生整治，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开展移动式垃圾转运，布置垃圾桶700余个，投入3辆清运车，治理非固定垃圾场32个。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对小丹河流域开展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白色垃圾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清理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，恢复河道正常功能。整治农村户外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小广告1677处。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3" w:firstLineChars="200"/>
        <w:jc w:val="both"/>
        <w:textAlignment w:val="auto"/>
        <w:rPr>
          <w:rStyle w:val="1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持续巩固脱贫攻坚与乡村振兴成果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乡村振兴战略，提高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全镇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196户452人脱贫人口收入水平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党委组织包村干部、各村主干、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到村（社区）工作大学生、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帮扶干部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支队伍常态化进村入户，开展帮扶工作。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今年共13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户脱贫户办理小额信贷，1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个家庭办理“雨露计划”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村级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光伏发电惠及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4个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/>
        </w:rPr>
        <w:t>村，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设置8个固定光伏公益岗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办理外出务工就业一次性交通补贴73人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为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户“零就业”家庭提供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保洁员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公益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孝老敬亲奖励补贴39户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“三类户”取暖补贴23户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坚持强化意识、主动创安，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社会稳定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更有保障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强化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安全生产。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</w:rPr>
        <w:t>我镇坚持把安全生产作为一切工作的底线，坚持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</w:rPr>
        <w:t>三管三必须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</w:rPr>
        <w:t>原则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  <w:t>充分发挥综合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  <w:t>执法队作用，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</w:rPr>
        <w:t>全面开展安全隐患排查治理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累计开展行政检查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次，涵盖安全生产、农药农资、公共卫生、应急消防、规划建设等多个领域。累计开展行政处罚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为违法占地案件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办案过程中严格落实三项制度和执法监督工作，未引起行政复议、诉讼等情况。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狠抓森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林防火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抓防火队伍。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val="en-US" w:eastAsia="zh-CN"/>
        </w:rPr>
        <w:t>压紧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</w:rPr>
        <w:t>压实镇防火队、包村干部、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val="en-US" w:eastAsia="zh-CN"/>
        </w:rPr>
        <w:t>到村（社区）工作大学生、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</w:rPr>
        <w:t>驻村工作队、支村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</w:rPr>
        <w:t>两委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</w:rPr>
        <w:t>干部防火责任，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壮大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半专业化防火队伍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消防水车、防火车配备专业司机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抓物资保障。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  <w:t>配备充足的铁锹、风力灭火机、灭火弹等防火物资，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  <w:t>提供安全保障。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抓巡查机制。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val="en-US" w:eastAsia="zh-CN"/>
        </w:rPr>
        <w:t>坚持全年巡查，增强群众意识，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</w:rPr>
        <w:t>形成高山瞭望、沟壑巡查、卡口检查“三位一体”全覆盖巡查机制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抓源头清理。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积极开展秸秆清理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val="en-US" w:eastAsia="zh-CN"/>
        </w:rPr>
        <w:t>雇佣专业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val="en-US" w:eastAsia="zh-CN"/>
        </w:rPr>
        <w:t>回收整块地、大块地秸秆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各村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val="en-US" w:eastAsia="zh-CN"/>
        </w:rPr>
        <w:t>清理山地、小块地秸秆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val="en-US" w:eastAsia="zh-CN"/>
        </w:rPr>
        <w:t>全镇3万余亩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val="en-US" w:eastAsia="zh-CN"/>
        </w:rPr>
        <w:t>秸秆</w:t>
      </w:r>
      <w:r>
        <w:rPr>
          <w:rFonts w:hint="eastAsia" w:ascii="仿宋_GB2312" w:hAnsi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val="en-US" w:eastAsia="zh-CN"/>
        </w:rPr>
        <w:t>清理完毕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三是常抓平安建设。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抓政法委员制度落实</w:t>
      </w:r>
      <w:r>
        <w:rPr>
          <w:rFonts w:hint="eastAsia" w:ascii="仿宋_GB2312" w:hAnsi="仿宋_GB2312" w:eastAsia="仿宋_GB2312" w:cs="仿宋_GB2312"/>
          <w:b/>
          <w:bCs/>
          <w:i w:val="0"/>
          <w:color w:val="auto"/>
          <w:spacing w:val="7"/>
          <w:w w:val="1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highlight w:val="none"/>
          <w:lang w:val="en-US" w:eastAsia="zh-CN"/>
        </w:rPr>
        <w:t>每月定期组织召开综治例会，对网格员进行月总结，季考核，全面安排部署工作。全年向县委政法委7次请示报告。每季度召开一次平安建设例会，做到有问题早发现、早处理、早上报。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抓矛盾纠纷预防化解。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highlight w:val="none"/>
          <w:lang w:val="en-US" w:eastAsia="zh-CN"/>
        </w:rPr>
        <w:t>坚持和发展新时代“枫桥经验”，有效整合相关资源力量，强化“一站式”矛盾纠纷化解功能，建强“一站式”矛盾纠纷调处中心。切实发挥村级人民调解委员会在化解矛盾纠纷、维护社会和谐稳定的职能作用。坚持预防在前、调解优先、运用法治、就地解决，今年排查矛盾纠纷16件，化解16件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抓网格化服务管理</w:t>
      </w:r>
      <w:r>
        <w:rPr>
          <w:rFonts w:hint="eastAsia" w:ascii="仿宋_GB2312" w:hAnsi="仿宋_GB2312" w:eastAsia="仿宋_GB2312" w:cs="仿宋_GB2312"/>
          <w:b/>
          <w:bCs/>
          <w:i w:val="0"/>
          <w:color w:val="auto"/>
          <w:spacing w:val="7"/>
          <w:w w:val="1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highlight w:val="none"/>
          <w:lang w:val="en-US" w:eastAsia="zh-CN"/>
        </w:rPr>
        <w:t>每月召开一次政法工作例会，今年以来网格员共在长治网格平台上报信息 4618条，月均上报信息量均在12条以上。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抓政治安全安保。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7"/>
          <w:w w:val="100"/>
          <w:sz w:val="32"/>
          <w:szCs w:val="32"/>
          <w:highlight w:val="none"/>
          <w:lang w:val="en-US" w:eastAsia="zh-CN"/>
        </w:rPr>
        <w:t>开展走访排查专项行动，实行“一天一排查、一案一办结、一周一例会工作机制”，建立预警研判机制，全面提升风险管控能力。邪教重点人员，均已签订“五包一”责任书，并定期对其进行回访帮教。此外常态化开展扫黑除恶工作，开展了形式多样的法治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pacing w:val="0"/>
          <w:w w:val="100"/>
          <w:sz w:val="32"/>
          <w:szCs w:val="32"/>
          <w:lang w:val="en-US" w:eastAsia="zh-CN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rPr>
          <w:rStyle w:val="19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spacing w:val="0"/>
          <w:w w:val="100"/>
          <w:sz w:val="32"/>
          <w:szCs w:val="32"/>
          <w:lang w:val="en-US" w:eastAsia="zh-CN"/>
        </w:rPr>
        <w:t>一是招商引资力度有待加强。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作为全县的工业重镇，今年走出去招商引资的频率较低，存在“吃老本”现象。特别依托煤炭招商工作有限，针对煤机制造、煤企配件等煤炭上下游产业招商较少，打造煤炭产业链方面做的还有欠缺。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spacing w:val="0"/>
          <w:w w:val="100"/>
          <w:sz w:val="32"/>
          <w:szCs w:val="32"/>
          <w:lang w:val="en-US" w:eastAsia="zh-CN"/>
        </w:rPr>
        <w:t>二是人居环境有待改善。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各村环境卫生条件与上级要求存在一定差距，道路治理、河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道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理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、垃圾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清运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还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需加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大力度并常态化保持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rPr>
          <w:rFonts w:hint="default" w:eastAsia="仿宋_GB2312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四、2025年工作规划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sz w:val="32"/>
          <w:szCs w:val="32"/>
          <w:lang w:val="en-US" w:eastAsia="zh-CN"/>
        </w:rPr>
        <w:t>一是聚焦</w:t>
      </w:r>
      <w:r>
        <w:rPr>
          <w:rFonts w:hint="eastAsia" w:ascii="楷体_GB2312" w:hAnsi="楷体_GB2312" w:eastAsia="楷体_GB2312" w:cs="楷体_GB2312"/>
          <w:b/>
          <w:bCs/>
          <w:i w:val="0"/>
          <w:spacing w:val="0"/>
          <w:w w:val="100"/>
          <w:sz w:val="32"/>
          <w:szCs w:val="32"/>
          <w:lang w:val="en-US" w:eastAsia="zh-CN"/>
        </w:rPr>
        <w:t>党建工作。</w:t>
      </w:r>
      <w:r>
        <w:rPr>
          <w:rFonts w:hint="eastAsia" w:ascii="仿宋_GB2312"/>
          <w:b w:val="0"/>
          <w:bCs w:val="0"/>
          <w:i w:val="0"/>
          <w:spacing w:val="7"/>
          <w:w w:val="100"/>
          <w:sz w:val="32"/>
          <w:szCs w:val="32"/>
          <w:lang w:val="en-US" w:eastAsia="zh-CN"/>
        </w:rPr>
        <w:t>坚持以党建工作统揽全局，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推进各项工作取得实效。</w:t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扎实开展履职事项清单编制。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把“事权清晰、责能相适、履职顺畅、保障有力”目标贯穿始终，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发挥好试点的先行优势，按照事项清单严格开展工作。</w:t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强化后备力量。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高质高效抓好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农村带头人后备力量培育储备三年行动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储备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村党组织带头人后备力量人选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资格把关、结对帮带、跟踪培养等工作，为加快建设宜居宜业和美乡村构筑好“雁阵”和“梯队”。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sz w:val="32"/>
          <w:szCs w:val="32"/>
          <w:lang w:val="en-US" w:eastAsia="zh-CN"/>
        </w:rPr>
        <w:t>二是聚焦项目建设。</w:t>
      </w:r>
      <w:r>
        <w:rPr>
          <w:rFonts w:hint="eastAsia" w:ascii="仿宋_GB2312" w:hAnsi="仿宋_GB2312" w:cs="仿宋_GB2312"/>
          <w:b/>
          <w:bCs/>
          <w:i w:val="0"/>
          <w:spacing w:val="0"/>
          <w:w w:val="100"/>
          <w:sz w:val="32"/>
          <w:szCs w:val="32"/>
          <w:lang w:val="en-US" w:eastAsia="zh-CN"/>
        </w:rPr>
        <w:t>扩</w:t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大招商引资。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持续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推进慈林节能环保工业园区建设，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对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落地项目全程跟踪、提供保障</w:t>
      </w:r>
      <w:r>
        <w:rPr>
          <w:rStyle w:val="19"/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确保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投产达效</w:t>
      </w:r>
      <w:r>
        <w:rPr>
          <w:rStyle w:val="19"/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积极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引进好项目</w:t>
      </w:r>
      <w:r>
        <w:rPr>
          <w:rStyle w:val="19"/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大项目。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同时定期收集企业经营数据并进行统一研判，做好企业入驻服务工作。</w:t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做好景区拓展。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拓展完善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九连环大院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A级景区建设，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实施潞泽会馆建设、村内散落的25间古民居修复、九连环核心景区周边房屋外立面古建改造、美食广场等项目，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逐步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打造张店古镇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继续抓好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黑神话</w:t>
      </w:r>
      <w:r>
        <w:rPr>
          <w:rFonts w:hint="eastAsia" w:ascii="微软雅黑" w:hAnsi="微软雅黑" w:eastAsia="微软雅黑" w:cs="微软雅黑"/>
          <w:spacing w:val="-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悟空带火山西古建游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这一机遇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推进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法兴寺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景区周边项目建设，加大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彩塑研学艺术小镇的招商引资力度，尽快开工建设。在全镇形成“人人都是招商主体、人人围着项目干、人人围着项目转”的浓厚氛围</w:t>
      </w:r>
      <w:r>
        <w:rPr>
          <w:rStyle w:val="19"/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80" w:lineRule="exact"/>
        <w:ind w:firstLine="643" w:firstLineChars="200"/>
        <w:jc w:val="both"/>
        <w:rPr>
          <w:rStyle w:val="19"/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sz w:val="32"/>
          <w:szCs w:val="32"/>
          <w:lang w:val="en-US" w:eastAsia="zh-CN"/>
        </w:rPr>
        <w:t>三是聚焦乡村治理。</w:t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发展壮大村集体经济。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扶持各村因村制宜发展种植养殖产业、企地共建产业、乡村旅游产业等，实现24个村“村村有项目、村村有产业”，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推动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各村集体收入大突破、大提升，带动群众增收致富。</w:t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提升人居环境。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持续实施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人居环境提升工程</w:t>
      </w:r>
      <w:r>
        <w:rPr>
          <w:rStyle w:val="19"/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以示范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村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建设为契机，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加强村庄美化、绿化，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及时清理整治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白色垃圾、杂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乱电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线、养殖粪便等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，进一步优化生态环境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推进现代化水平。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加快推进南张店村数字乡村试点工作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提高乡村治理的信息化程度，通过构建数字乡村与智慧乡村的一体化治理平台，实现数字技术在民主协商中的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有效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应用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firstLine="640" w:firstLineChars="200"/>
        <w:jc w:val="both"/>
        <w:rPr>
          <w:rStyle w:val="19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使命重在担当，奋斗创造未来。202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年，我镇将继续以习近平新时代中国特色社会主义思想为指引，在县委、县政府的坚强领导下，团结带领全镇干部群众，锐意进取、埋头苦干，奋力推进各项工作落地见效，全力以赴推动</w:t>
      </w:r>
      <w:r>
        <w:rPr>
          <w:rStyle w:val="19"/>
          <w:rFonts w:hint="eastAsia" w:ascii="仿宋_GB2312" w:hAnsi="仿宋_GB2312" w:cs="仿宋_GB2312"/>
          <w:sz w:val="32"/>
          <w:szCs w:val="32"/>
          <w:lang w:val="en-US" w:eastAsia="zh-CN"/>
        </w:rPr>
        <w:t>慈林</w:t>
      </w:r>
      <w:r>
        <w:rPr>
          <w:rStyle w:val="19"/>
          <w:rFonts w:hint="eastAsia" w:ascii="仿宋_GB2312" w:hAnsi="仿宋_GB2312" w:eastAsia="仿宋_GB2312" w:cs="仿宋_GB2312"/>
          <w:sz w:val="32"/>
          <w:szCs w:val="32"/>
          <w:lang w:eastAsia="zh-CN"/>
        </w:rPr>
        <w:t>镇高质量发展！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fBJYn0QAAAAUBAAAPAAAAAAAAAAEAIAAAACIA&#10;AABkcnMvZG93bnJldi54bWxQSwECFAAUAAAACACHTuJAD8H+KNcBAACvAwAADgAAAAAAAAABACAA&#10;AAAgAQAAZHJzL2Uyb0RvYy54bWxQSwUGAAAAAAYABgBZAQAAaQ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F8545"/>
    <w:multiLevelType w:val="singleLevel"/>
    <w:tmpl w:val="0F1F85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00000000"/>
    <w:rsid w:val="00005402"/>
    <w:rsid w:val="000F5645"/>
    <w:rsid w:val="002C4449"/>
    <w:rsid w:val="00307A95"/>
    <w:rsid w:val="00535E7A"/>
    <w:rsid w:val="005D4603"/>
    <w:rsid w:val="005F037B"/>
    <w:rsid w:val="009C15CF"/>
    <w:rsid w:val="009F2E6D"/>
    <w:rsid w:val="00AD10E6"/>
    <w:rsid w:val="00D5063D"/>
    <w:rsid w:val="00D70859"/>
    <w:rsid w:val="00DC5E6F"/>
    <w:rsid w:val="00F50CDF"/>
    <w:rsid w:val="01057174"/>
    <w:rsid w:val="01B14C06"/>
    <w:rsid w:val="01E925F2"/>
    <w:rsid w:val="01EE5E5A"/>
    <w:rsid w:val="02571C51"/>
    <w:rsid w:val="026E0D49"/>
    <w:rsid w:val="02720839"/>
    <w:rsid w:val="02750329"/>
    <w:rsid w:val="027619AC"/>
    <w:rsid w:val="02771694"/>
    <w:rsid w:val="02777BFD"/>
    <w:rsid w:val="028440C8"/>
    <w:rsid w:val="0297204E"/>
    <w:rsid w:val="03015719"/>
    <w:rsid w:val="031F3DF1"/>
    <w:rsid w:val="03771E7F"/>
    <w:rsid w:val="03A04F32"/>
    <w:rsid w:val="03A32C74"/>
    <w:rsid w:val="03AC1B29"/>
    <w:rsid w:val="03BE360A"/>
    <w:rsid w:val="03E102AA"/>
    <w:rsid w:val="03F434D0"/>
    <w:rsid w:val="03FF60FC"/>
    <w:rsid w:val="04131BA8"/>
    <w:rsid w:val="04207E21"/>
    <w:rsid w:val="04642403"/>
    <w:rsid w:val="0466617C"/>
    <w:rsid w:val="048760F2"/>
    <w:rsid w:val="049F51EA"/>
    <w:rsid w:val="04C410F4"/>
    <w:rsid w:val="04FF212C"/>
    <w:rsid w:val="050E713B"/>
    <w:rsid w:val="05141CEE"/>
    <w:rsid w:val="051C2CDE"/>
    <w:rsid w:val="053F69CD"/>
    <w:rsid w:val="054162A1"/>
    <w:rsid w:val="057C377D"/>
    <w:rsid w:val="058368B9"/>
    <w:rsid w:val="05AD3936"/>
    <w:rsid w:val="05AF76AE"/>
    <w:rsid w:val="05EA06E6"/>
    <w:rsid w:val="05F11A75"/>
    <w:rsid w:val="06021ED4"/>
    <w:rsid w:val="06175254"/>
    <w:rsid w:val="062C6F51"/>
    <w:rsid w:val="06424E45"/>
    <w:rsid w:val="068E3768"/>
    <w:rsid w:val="069A06D8"/>
    <w:rsid w:val="06A66D03"/>
    <w:rsid w:val="06B036DE"/>
    <w:rsid w:val="06C23411"/>
    <w:rsid w:val="06C62F02"/>
    <w:rsid w:val="071C5217"/>
    <w:rsid w:val="072D11D3"/>
    <w:rsid w:val="0744651C"/>
    <w:rsid w:val="07741B3C"/>
    <w:rsid w:val="0788465B"/>
    <w:rsid w:val="079C3C62"/>
    <w:rsid w:val="07A56FBB"/>
    <w:rsid w:val="07AD2313"/>
    <w:rsid w:val="07B471FE"/>
    <w:rsid w:val="07B92A66"/>
    <w:rsid w:val="07D020FA"/>
    <w:rsid w:val="07D21D7A"/>
    <w:rsid w:val="07D57174"/>
    <w:rsid w:val="07FB307F"/>
    <w:rsid w:val="0808754A"/>
    <w:rsid w:val="080C528C"/>
    <w:rsid w:val="081C4DA3"/>
    <w:rsid w:val="082A74C0"/>
    <w:rsid w:val="08713341"/>
    <w:rsid w:val="087370B9"/>
    <w:rsid w:val="08BB280E"/>
    <w:rsid w:val="08EC0C19"/>
    <w:rsid w:val="09175C96"/>
    <w:rsid w:val="09327ABB"/>
    <w:rsid w:val="093A3733"/>
    <w:rsid w:val="093D7771"/>
    <w:rsid w:val="094E3682"/>
    <w:rsid w:val="097035F9"/>
    <w:rsid w:val="09776735"/>
    <w:rsid w:val="09D122E9"/>
    <w:rsid w:val="09D43B87"/>
    <w:rsid w:val="09D724F3"/>
    <w:rsid w:val="0A261F09"/>
    <w:rsid w:val="0A2C5771"/>
    <w:rsid w:val="0A5B0423"/>
    <w:rsid w:val="0A690774"/>
    <w:rsid w:val="0AA3355A"/>
    <w:rsid w:val="0AC27E84"/>
    <w:rsid w:val="0AFD0EBC"/>
    <w:rsid w:val="0B0C10FF"/>
    <w:rsid w:val="0B100BEF"/>
    <w:rsid w:val="0B114967"/>
    <w:rsid w:val="0B24469B"/>
    <w:rsid w:val="0B505490"/>
    <w:rsid w:val="0B50723E"/>
    <w:rsid w:val="0B61144B"/>
    <w:rsid w:val="0B7849E6"/>
    <w:rsid w:val="0B7C060F"/>
    <w:rsid w:val="0B901D30"/>
    <w:rsid w:val="0BAB4DBC"/>
    <w:rsid w:val="0BB43C70"/>
    <w:rsid w:val="0BB579E9"/>
    <w:rsid w:val="0BED2CDE"/>
    <w:rsid w:val="0C060244"/>
    <w:rsid w:val="0C4274CE"/>
    <w:rsid w:val="0C57284E"/>
    <w:rsid w:val="0C5B233E"/>
    <w:rsid w:val="0C882A07"/>
    <w:rsid w:val="0CAF4438"/>
    <w:rsid w:val="0CBA3508"/>
    <w:rsid w:val="0CC71781"/>
    <w:rsid w:val="0CCC6D98"/>
    <w:rsid w:val="0CD43E9E"/>
    <w:rsid w:val="0CFF716D"/>
    <w:rsid w:val="0D1F511A"/>
    <w:rsid w:val="0D2A1D10"/>
    <w:rsid w:val="0D38442D"/>
    <w:rsid w:val="0D870F11"/>
    <w:rsid w:val="0D9A0C44"/>
    <w:rsid w:val="0DA970D9"/>
    <w:rsid w:val="0DAE2941"/>
    <w:rsid w:val="0DAE46EF"/>
    <w:rsid w:val="0DBA12E6"/>
    <w:rsid w:val="0DE10203"/>
    <w:rsid w:val="0DE620DB"/>
    <w:rsid w:val="0E082052"/>
    <w:rsid w:val="0E097B78"/>
    <w:rsid w:val="0E1B7FD7"/>
    <w:rsid w:val="0E236E8B"/>
    <w:rsid w:val="0E2B3F92"/>
    <w:rsid w:val="0E370B89"/>
    <w:rsid w:val="0E3C7F4D"/>
    <w:rsid w:val="0E5057A7"/>
    <w:rsid w:val="0E682AF0"/>
    <w:rsid w:val="0E71409B"/>
    <w:rsid w:val="0EA3277B"/>
    <w:rsid w:val="0ECF0DC1"/>
    <w:rsid w:val="0EDB7766"/>
    <w:rsid w:val="0EDE2DB2"/>
    <w:rsid w:val="0F2904D1"/>
    <w:rsid w:val="0F2F1860"/>
    <w:rsid w:val="0F39623B"/>
    <w:rsid w:val="0F3F7CF5"/>
    <w:rsid w:val="0F474DFC"/>
    <w:rsid w:val="0F5F5CA1"/>
    <w:rsid w:val="0F706100"/>
    <w:rsid w:val="0FEB39D9"/>
    <w:rsid w:val="102277F0"/>
    <w:rsid w:val="103C2486"/>
    <w:rsid w:val="105B0B5E"/>
    <w:rsid w:val="10703EDE"/>
    <w:rsid w:val="10727C56"/>
    <w:rsid w:val="10797237"/>
    <w:rsid w:val="109D1177"/>
    <w:rsid w:val="10B22749"/>
    <w:rsid w:val="10CD7582"/>
    <w:rsid w:val="10CF6E57"/>
    <w:rsid w:val="10EC17B7"/>
    <w:rsid w:val="110F1949"/>
    <w:rsid w:val="11335637"/>
    <w:rsid w:val="113413B0"/>
    <w:rsid w:val="1170063A"/>
    <w:rsid w:val="118E286E"/>
    <w:rsid w:val="119B31DD"/>
    <w:rsid w:val="11A42091"/>
    <w:rsid w:val="11C6025A"/>
    <w:rsid w:val="11E46932"/>
    <w:rsid w:val="12435D4E"/>
    <w:rsid w:val="124B4C03"/>
    <w:rsid w:val="126161D4"/>
    <w:rsid w:val="12681311"/>
    <w:rsid w:val="127E28E2"/>
    <w:rsid w:val="12891287"/>
    <w:rsid w:val="129465AA"/>
    <w:rsid w:val="12A367ED"/>
    <w:rsid w:val="12AF6F40"/>
    <w:rsid w:val="12C329EB"/>
    <w:rsid w:val="12E36BE9"/>
    <w:rsid w:val="12E84200"/>
    <w:rsid w:val="12EC1F42"/>
    <w:rsid w:val="12EF37E0"/>
    <w:rsid w:val="130848A2"/>
    <w:rsid w:val="130B7EEE"/>
    <w:rsid w:val="131B2827"/>
    <w:rsid w:val="131E7C21"/>
    <w:rsid w:val="13286CF2"/>
    <w:rsid w:val="133D454B"/>
    <w:rsid w:val="136441CE"/>
    <w:rsid w:val="136C6BDF"/>
    <w:rsid w:val="13712447"/>
    <w:rsid w:val="13855EF2"/>
    <w:rsid w:val="13A02D2C"/>
    <w:rsid w:val="13D1738A"/>
    <w:rsid w:val="13E23345"/>
    <w:rsid w:val="141B23B3"/>
    <w:rsid w:val="141D25CF"/>
    <w:rsid w:val="14495172"/>
    <w:rsid w:val="144B0EEA"/>
    <w:rsid w:val="144D4C62"/>
    <w:rsid w:val="14506500"/>
    <w:rsid w:val="14883EEC"/>
    <w:rsid w:val="149363ED"/>
    <w:rsid w:val="14CB3DD9"/>
    <w:rsid w:val="14F72E20"/>
    <w:rsid w:val="15396F94"/>
    <w:rsid w:val="15431BC1"/>
    <w:rsid w:val="156009C5"/>
    <w:rsid w:val="159A3ED7"/>
    <w:rsid w:val="15A308B2"/>
    <w:rsid w:val="15CE1DD3"/>
    <w:rsid w:val="15DB629E"/>
    <w:rsid w:val="15E84B86"/>
    <w:rsid w:val="15FF01DE"/>
    <w:rsid w:val="162E2871"/>
    <w:rsid w:val="165247B2"/>
    <w:rsid w:val="16534086"/>
    <w:rsid w:val="167504A0"/>
    <w:rsid w:val="168B1A72"/>
    <w:rsid w:val="169D68F8"/>
    <w:rsid w:val="16BF34C9"/>
    <w:rsid w:val="16D01B7A"/>
    <w:rsid w:val="16FC471D"/>
    <w:rsid w:val="17263548"/>
    <w:rsid w:val="176C18A3"/>
    <w:rsid w:val="176E561B"/>
    <w:rsid w:val="17B86896"/>
    <w:rsid w:val="17E56F60"/>
    <w:rsid w:val="18041ADC"/>
    <w:rsid w:val="182757CA"/>
    <w:rsid w:val="189A41EE"/>
    <w:rsid w:val="18C94AD3"/>
    <w:rsid w:val="18CD45C3"/>
    <w:rsid w:val="18DC65B5"/>
    <w:rsid w:val="18FC27B3"/>
    <w:rsid w:val="19030534"/>
    <w:rsid w:val="195D0DBD"/>
    <w:rsid w:val="197607B7"/>
    <w:rsid w:val="19805192"/>
    <w:rsid w:val="199155F1"/>
    <w:rsid w:val="19CC6629"/>
    <w:rsid w:val="19D84FCE"/>
    <w:rsid w:val="19F4792E"/>
    <w:rsid w:val="19F53DD2"/>
    <w:rsid w:val="1A0D279E"/>
    <w:rsid w:val="1A271AB1"/>
    <w:rsid w:val="1A4563DB"/>
    <w:rsid w:val="1A4E0334"/>
    <w:rsid w:val="1A6745A4"/>
    <w:rsid w:val="1A8B2040"/>
    <w:rsid w:val="1AA55149"/>
    <w:rsid w:val="1AD03EF7"/>
    <w:rsid w:val="1ADF238C"/>
    <w:rsid w:val="1B140288"/>
    <w:rsid w:val="1B4A1EFB"/>
    <w:rsid w:val="1B530684"/>
    <w:rsid w:val="1B6A60FA"/>
    <w:rsid w:val="1B721452"/>
    <w:rsid w:val="1B9273FE"/>
    <w:rsid w:val="1B950C9D"/>
    <w:rsid w:val="1BB11F7A"/>
    <w:rsid w:val="1BF34341"/>
    <w:rsid w:val="1C0F6CA1"/>
    <w:rsid w:val="1C136791"/>
    <w:rsid w:val="1C183DA8"/>
    <w:rsid w:val="1C485D0F"/>
    <w:rsid w:val="1C4F52EF"/>
    <w:rsid w:val="1C6568C1"/>
    <w:rsid w:val="1C694603"/>
    <w:rsid w:val="1C715266"/>
    <w:rsid w:val="1C961170"/>
    <w:rsid w:val="1C9D42AD"/>
    <w:rsid w:val="1CA23671"/>
    <w:rsid w:val="1CA76EDA"/>
    <w:rsid w:val="1CB03FE0"/>
    <w:rsid w:val="1CC57360"/>
    <w:rsid w:val="1CC852ED"/>
    <w:rsid w:val="1CC950A2"/>
    <w:rsid w:val="1CCB0E1A"/>
    <w:rsid w:val="1CFD4D4B"/>
    <w:rsid w:val="1D0E6F59"/>
    <w:rsid w:val="1D540E0F"/>
    <w:rsid w:val="1D5C4168"/>
    <w:rsid w:val="1DAF6046"/>
    <w:rsid w:val="1DBE097F"/>
    <w:rsid w:val="1DD957B9"/>
    <w:rsid w:val="1DE55F0B"/>
    <w:rsid w:val="1DE877AA"/>
    <w:rsid w:val="1DEA52D0"/>
    <w:rsid w:val="1E4C1AE7"/>
    <w:rsid w:val="1E676683"/>
    <w:rsid w:val="1E6908EA"/>
    <w:rsid w:val="1E6A6411"/>
    <w:rsid w:val="1E7159F1"/>
    <w:rsid w:val="1E8E65A3"/>
    <w:rsid w:val="1E9811D0"/>
    <w:rsid w:val="1EA96F39"/>
    <w:rsid w:val="1EAF2075"/>
    <w:rsid w:val="1EB458DE"/>
    <w:rsid w:val="1EBA7398"/>
    <w:rsid w:val="1EBF49AE"/>
    <w:rsid w:val="1EF04B68"/>
    <w:rsid w:val="1F132604"/>
    <w:rsid w:val="1F443106"/>
    <w:rsid w:val="1F4629DA"/>
    <w:rsid w:val="1F521020"/>
    <w:rsid w:val="1F7A2683"/>
    <w:rsid w:val="1F9A2D26"/>
    <w:rsid w:val="1FAB4F33"/>
    <w:rsid w:val="1FBE4C66"/>
    <w:rsid w:val="1FC63B1B"/>
    <w:rsid w:val="1FCD4EA9"/>
    <w:rsid w:val="1FE04BDC"/>
    <w:rsid w:val="1FEB532F"/>
    <w:rsid w:val="201C7BDE"/>
    <w:rsid w:val="20232D1B"/>
    <w:rsid w:val="20B41BC5"/>
    <w:rsid w:val="20EA3839"/>
    <w:rsid w:val="21380A48"/>
    <w:rsid w:val="21894E00"/>
    <w:rsid w:val="21CD2F3E"/>
    <w:rsid w:val="21D249F9"/>
    <w:rsid w:val="22407BB4"/>
    <w:rsid w:val="224B0307"/>
    <w:rsid w:val="226C09A9"/>
    <w:rsid w:val="2298179E"/>
    <w:rsid w:val="22B97967"/>
    <w:rsid w:val="22BE6D2B"/>
    <w:rsid w:val="22CF0F38"/>
    <w:rsid w:val="2302130E"/>
    <w:rsid w:val="230C7A96"/>
    <w:rsid w:val="231177A3"/>
    <w:rsid w:val="231B5F2B"/>
    <w:rsid w:val="232748D0"/>
    <w:rsid w:val="23566F63"/>
    <w:rsid w:val="237C10C0"/>
    <w:rsid w:val="23825FAA"/>
    <w:rsid w:val="238735C1"/>
    <w:rsid w:val="238B1303"/>
    <w:rsid w:val="239F6B5C"/>
    <w:rsid w:val="23CE2F9E"/>
    <w:rsid w:val="23D34A58"/>
    <w:rsid w:val="23D9206E"/>
    <w:rsid w:val="23E8451F"/>
    <w:rsid w:val="2435301D"/>
    <w:rsid w:val="243A0633"/>
    <w:rsid w:val="243F3E9B"/>
    <w:rsid w:val="24466FD8"/>
    <w:rsid w:val="2463402E"/>
    <w:rsid w:val="249935AC"/>
    <w:rsid w:val="249D7540"/>
    <w:rsid w:val="24A73F1B"/>
    <w:rsid w:val="24AB32DF"/>
    <w:rsid w:val="24AF7273"/>
    <w:rsid w:val="24C04FDC"/>
    <w:rsid w:val="24F1163A"/>
    <w:rsid w:val="24F37160"/>
    <w:rsid w:val="251A0B90"/>
    <w:rsid w:val="251D5F8B"/>
    <w:rsid w:val="25207829"/>
    <w:rsid w:val="252A06A8"/>
    <w:rsid w:val="25545725"/>
    <w:rsid w:val="255676EF"/>
    <w:rsid w:val="255D0A7D"/>
    <w:rsid w:val="256040C9"/>
    <w:rsid w:val="257A162F"/>
    <w:rsid w:val="25D845A8"/>
    <w:rsid w:val="25DC5E46"/>
    <w:rsid w:val="2601765A"/>
    <w:rsid w:val="261750D0"/>
    <w:rsid w:val="261849A4"/>
    <w:rsid w:val="26306192"/>
    <w:rsid w:val="26431A21"/>
    <w:rsid w:val="264B2FCC"/>
    <w:rsid w:val="267B565F"/>
    <w:rsid w:val="268A58A2"/>
    <w:rsid w:val="268B161A"/>
    <w:rsid w:val="269404CF"/>
    <w:rsid w:val="26CA2142"/>
    <w:rsid w:val="275814FC"/>
    <w:rsid w:val="27651E6B"/>
    <w:rsid w:val="27693709"/>
    <w:rsid w:val="2790513A"/>
    <w:rsid w:val="27C76682"/>
    <w:rsid w:val="28373807"/>
    <w:rsid w:val="2874680A"/>
    <w:rsid w:val="28B409B4"/>
    <w:rsid w:val="292875F4"/>
    <w:rsid w:val="29804D3A"/>
    <w:rsid w:val="298C36DF"/>
    <w:rsid w:val="29C54E43"/>
    <w:rsid w:val="29D3130E"/>
    <w:rsid w:val="29F51284"/>
    <w:rsid w:val="2A067935"/>
    <w:rsid w:val="2A246B9F"/>
    <w:rsid w:val="2A44220C"/>
    <w:rsid w:val="2A570191"/>
    <w:rsid w:val="2A6308E4"/>
    <w:rsid w:val="2A6B7798"/>
    <w:rsid w:val="2AA80AEB"/>
    <w:rsid w:val="2AA902C1"/>
    <w:rsid w:val="2AAF1D7B"/>
    <w:rsid w:val="2ABC1DA2"/>
    <w:rsid w:val="2ACA2711"/>
    <w:rsid w:val="2AD25A69"/>
    <w:rsid w:val="2AE676A9"/>
    <w:rsid w:val="2AEA2DB3"/>
    <w:rsid w:val="2AF61758"/>
    <w:rsid w:val="2AFE23BA"/>
    <w:rsid w:val="2B146082"/>
    <w:rsid w:val="2B1B11BE"/>
    <w:rsid w:val="2B2B6F28"/>
    <w:rsid w:val="2B2D4A4E"/>
    <w:rsid w:val="2B4F70BA"/>
    <w:rsid w:val="2B6C5576"/>
    <w:rsid w:val="2B7D7783"/>
    <w:rsid w:val="2BA56CDA"/>
    <w:rsid w:val="2BAE2033"/>
    <w:rsid w:val="2BB94533"/>
    <w:rsid w:val="2BCA6741"/>
    <w:rsid w:val="2BCC070B"/>
    <w:rsid w:val="2BD912F5"/>
    <w:rsid w:val="2C0C6D59"/>
    <w:rsid w:val="2C273B93"/>
    <w:rsid w:val="2C526E62"/>
    <w:rsid w:val="2C536736"/>
    <w:rsid w:val="2CB5119F"/>
    <w:rsid w:val="2CE61358"/>
    <w:rsid w:val="2CEA709A"/>
    <w:rsid w:val="2D0D0FDB"/>
    <w:rsid w:val="2D377E06"/>
    <w:rsid w:val="2D5269EE"/>
    <w:rsid w:val="2D60735C"/>
    <w:rsid w:val="2D8D7A26"/>
    <w:rsid w:val="2DB11966"/>
    <w:rsid w:val="2DDE64D3"/>
    <w:rsid w:val="2DE27D71"/>
    <w:rsid w:val="2DE955A4"/>
    <w:rsid w:val="2DF6381D"/>
    <w:rsid w:val="2E0028ED"/>
    <w:rsid w:val="2E053A60"/>
    <w:rsid w:val="2E2465DC"/>
    <w:rsid w:val="2E627104"/>
    <w:rsid w:val="2E9077CD"/>
    <w:rsid w:val="2E976DAE"/>
    <w:rsid w:val="2EA119DB"/>
    <w:rsid w:val="2EBC4A66"/>
    <w:rsid w:val="2EBC7D67"/>
    <w:rsid w:val="2EC9779A"/>
    <w:rsid w:val="2ECD27D0"/>
    <w:rsid w:val="2F1C72B3"/>
    <w:rsid w:val="2F6D3FB3"/>
    <w:rsid w:val="2F8A06C1"/>
    <w:rsid w:val="2F963509"/>
    <w:rsid w:val="2FA23C5C"/>
    <w:rsid w:val="2FC31E25"/>
    <w:rsid w:val="2FFB511A"/>
    <w:rsid w:val="303A20E7"/>
    <w:rsid w:val="30550CCF"/>
    <w:rsid w:val="30556F21"/>
    <w:rsid w:val="305807BF"/>
    <w:rsid w:val="30647164"/>
    <w:rsid w:val="306929CC"/>
    <w:rsid w:val="3089479E"/>
    <w:rsid w:val="309D61D2"/>
    <w:rsid w:val="30A9101A"/>
    <w:rsid w:val="30B005FB"/>
    <w:rsid w:val="30B654E5"/>
    <w:rsid w:val="30C714A1"/>
    <w:rsid w:val="30D53BBD"/>
    <w:rsid w:val="30E3452C"/>
    <w:rsid w:val="30F77FD8"/>
    <w:rsid w:val="312D57A8"/>
    <w:rsid w:val="313F54DB"/>
    <w:rsid w:val="31853836"/>
    <w:rsid w:val="31AA504A"/>
    <w:rsid w:val="31CA749A"/>
    <w:rsid w:val="31D43E75"/>
    <w:rsid w:val="31EF0CAF"/>
    <w:rsid w:val="32056724"/>
    <w:rsid w:val="32140715"/>
    <w:rsid w:val="32411292"/>
    <w:rsid w:val="32584AA6"/>
    <w:rsid w:val="32586854"/>
    <w:rsid w:val="32AE0B6A"/>
    <w:rsid w:val="32B67A1F"/>
    <w:rsid w:val="32C43EEA"/>
    <w:rsid w:val="3301513E"/>
    <w:rsid w:val="33095DA0"/>
    <w:rsid w:val="33380434"/>
    <w:rsid w:val="3341378C"/>
    <w:rsid w:val="336E3E55"/>
    <w:rsid w:val="33745910"/>
    <w:rsid w:val="33A361F5"/>
    <w:rsid w:val="33A61841"/>
    <w:rsid w:val="33E04D53"/>
    <w:rsid w:val="33EC6C5A"/>
    <w:rsid w:val="33EF4F96"/>
    <w:rsid w:val="3422536C"/>
    <w:rsid w:val="344277BC"/>
    <w:rsid w:val="345D45F6"/>
    <w:rsid w:val="347F27BE"/>
    <w:rsid w:val="34B87A7E"/>
    <w:rsid w:val="34FA3BF3"/>
    <w:rsid w:val="350727B3"/>
    <w:rsid w:val="35260E8C"/>
    <w:rsid w:val="35635C3C"/>
    <w:rsid w:val="35753BC1"/>
    <w:rsid w:val="357A4D33"/>
    <w:rsid w:val="35E11256"/>
    <w:rsid w:val="360F36CE"/>
    <w:rsid w:val="365612FD"/>
    <w:rsid w:val="36857E34"/>
    <w:rsid w:val="36CF7301"/>
    <w:rsid w:val="36DF7544"/>
    <w:rsid w:val="37070849"/>
    <w:rsid w:val="37076A9B"/>
    <w:rsid w:val="37135440"/>
    <w:rsid w:val="37166CDE"/>
    <w:rsid w:val="371D62BE"/>
    <w:rsid w:val="37503F9E"/>
    <w:rsid w:val="37661A13"/>
    <w:rsid w:val="377203B8"/>
    <w:rsid w:val="37751C56"/>
    <w:rsid w:val="37976071"/>
    <w:rsid w:val="37C404E8"/>
    <w:rsid w:val="38082ACA"/>
    <w:rsid w:val="380D00E1"/>
    <w:rsid w:val="380F3E59"/>
    <w:rsid w:val="381C0324"/>
    <w:rsid w:val="381F1BC2"/>
    <w:rsid w:val="38210D36"/>
    <w:rsid w:val="38390ED6"/>
    <w:rsid w:val="38575800"/>
    <w:rsid w:val="387C0DC3"/>
    <w:rsid w:val="387E0FDF"/>
    <w:rsid w:val="38E452E6"/>
    <w:rsid w:val="391536F1"/>
    <w:rsid w:val="391F00CC"/>
    <w:rsid w:val="39333B77"/>
    <w:rsid w:val="393F076E"/>
    <w:rsid w:val="39431DF1"/>
    <w:rsid w:val="39665CFB"/>
    <w:rsid w:val="39810D86"/>
    <w:rsid w:val="3995213C"/>
    <w:rsid w:val="39B27192"/>
    <w:rsid w:val="39B8407C"/>
    <w:rsid w:val="39E6508D"/>
    <w:rsid w:val="3A52627F"/>
    <w:rsid w:val="3A766411"/>
    <w:rsid w:val="3A865F28"/>
    <w:rsid w:val="3A8A77C7"/>
    <w:rsid w:val="3ACA4067"/>
    <w:rsid w:val="3AD1189A"/>
    <w:rsid w:val="3B052637"/>
    <w:rsid w:val="3B312338"/>
    <w:rsid w:val="3B36794F"/>
    <w:rsid w:val="3B3D2A8B"/>
    <w:rsid w:val="3B7F4E52"/>
    <w:rsid w:val="3BB6283D"/>
    <w:rsid w:val="3BF82E56"/>
    <w:rsid w:val="3C29300F"/>
    <w:rsid w:val="3C522566"/>
    <w:rsid w:val="3C553E04"/>
    <w:rsid w:val="3C5C5193"/>
    <w:rsid w:val="3C9708C1"/>
    <w:rsid w:val="3CAA4150"/>
    <w:rsid w:val="3CDE029E"/>
    <w:rsid w:val="3D001FC2"/>
    <w:rsid w:val="3D8C1AA8"/>
    <w:rsid w:val="3DAD2ABF"/>
    <w:rsid w:val="3DBD6105"/>
    <w:rsid w:val="3DEA67CE"/>
    <w:rsid w:val="3DF633C5"/>
    <w:rsid w:val="3E043D34"/>
    <w:rsid w:val="3E4203B8"/>
    <w:rsid w:val="3E4D7489"/>
    <w:rsid w:val="3E5C147A"/>
    <w:rsid w:val="3E630A5B"/>
    <w:rsid w:val="3E691DE9"/>
    <w:rsid w:val="3E864749"/>
    <w:rsid w:val="3EB968CD"/>
    <w:rsid w:val="3EEA4CD8"/>
    <w:rsid w:val="3F0833B0"/>
    <w:rsid w:val="3F283A52"/>
    <w:rsid w:val="3F36616F"/>
    <w:rsid w:val="3F3D5750"/>
    <w:rsid w:val="3F43088C"/>
    <w:rsid w:val="3F737DAC"/>
    <w:rsid w:val="3F80563C"/>
    <w:rsid w:val="3F84512C"/>
    <w:rsid w:val="3F8B72DF"/>
    <w:rsid w:val="3F942E96"/>
    <w:rsid w:val="3FA72BC9"/>
    <w:rsid w:val="3FA96941"/>
    <w:rsid w:val="3FEC0F24"/>
    <w:rsid w:val="400022D9"/>
    <w:rsid w:val="40063D93"/>
    <w:rsid w:val="403D352D"/>
    <w:rsid w:val="40664832"/>
    <w:rsid w:val="4081341A"/>
    <w:rsid w:val="40923879"/>
    <w:rsid w:val="40B82BB4"/>
    <w:rsid w:val="40D93256"/>
    <w:rsid w:val="410D1152"/>
    <w:rsid w:val="41436921"/>
    <w:rsid w:val="41546D80"/>
    <w:rsid w:val="41807B75"/>
    <w:rsid w:val="4182744A"/>
    <w:rsid w:val="418E2292"/>
    <w:rsid w:val="41BA3087"/>
    <w:rsid w:val="41C757A4"/>
    <w:rsid w:val="41D1217F"/>
    <w:rsid w:val="41D61543"/>
    <w:rsid w:val="41D81760"/>
    <w:rsid w:val="422624CB"/>
    <w:rsid w:val="428C60A6"/>
    <w:rsid w:val="4292190E"/>
    <w:rsid w:val="42937435"/>
    <w:rsid w:val="42BA2C13"/>
    <w:rsid w:val="42CD0B98"/>
    <w:rsid w:val="42DD6902"/>
    <w:rsid w:val="42DE2DA6"/>
    <w:rsid w:val="42F00D2B"/>
    <w:rsid w:val="42FB3958"/>
    <w:rsid w:val="432E715D"/>
    <w:rsid w:val="433E1A96"/>
    <w:rsid w:val="433E3844"/>
    <w:rsid w:val="435272F0"/>
    <w:rsid w:val="43574906"/>
    <w:rsid w:val="436A288B"/>
    <w:rsid w:val="437E6337"/>
    <w:rsid w:val="4387343D"/>
    <w:rsid w:val="438751EB"/>
    <w:rsid w:val="43EE7018"/>
    <w:rsid w:val="43EF4B3E"/>
    <w:rsid w:val="44022AC4"/>
    <w:rsid w:val="441A7E0D"/>
    <w:rsid w:val="44202F4A"/>
    <w:rsid w:val="44224F14"/>
    <w:rsid w:val="4447497A"/>
    <w:rsid w:val="451C1963"/>
    <w:rsid w:val="45260A34"/>
    <w:rsid w:val="45464C32"/>
    <w:rsid w:val="45611A6C"/>
    <w:rsid w:val="45704895"/>
    <w:rsid w:val="45765089"/>
    <w:rsid w:val="457B2B2E"/>
    <w:rsid w:val="45835E86"/>
    <w:rsid w:val="45997458"/>
    <w:rsid w:val="45B20519"/>
    <w:rsid w:val="45D73ADC"/>
    <w:rsid w:val="45E05087"/>
    <w:rsid w:val="46317690"/>
    <w:rsid w:val="46362EF9"/>
    <w:rsid w:val="464A2500"/>
    <w:rsid w:val="46794B93"/>
    <w:rsid w:val="46D1677D"/>
    <w:rsid w:val="46DC75FC"/>
    <w:rsid w:val="46E97F6B"/>
    <w:rsid w:val="46F32B98"/>
    <w:rsid w:val="46FF153C"/>
    <w:rsid w:val="47266AC9"/>
    <w:rsid w:val="472E597E"/>
    <w:rsid w:val="474B29D4"/>
    <w:rsid w:val="474B4782"/>
    <w:rsid w:val="4783216D"/>
    <w:rsid w:val="478C7274"/>
    <w:rsid w:val="479B74B7"/>
    <w:rsid w:val="47A45C40"/>
    <w:rsid w:val="47E36768"/>
    <w:rsid w:val="47E80223"/>
    <w:rsid w:val="47ED75E7"/>
    <w:rsid w:val="48270D4B"/>
    <w:rsid w:val="486F44A0"/>
    <w:rsid w:val="488F68F0"/>
    <w:rsid w:val="489857A5"/>
    <w:rsid w:val="48C20A74"/>
    <w:rsid w:val="48C93BB0"/>
    <w:rsid w:val="48E629B4"/>
    <w:rsid w:val="48EB1D78"/>
    <w:rsid w:val="48FA1FBB"/>
    <w:rsid w:val="48FB5D34"/>
    <w:rsid w:val="491D5CAA"/>
    <w:rsid w:val="49396F88"/>
    <w:rsid w:val="49A168DB"/>
    <w:rsid w:val="49CA4084"/>
    <w:rsid w:val="4A5676C5"/>
    <w:rsid w:val="4A6C6EE9"/>
    <w:rsid w:val="4A8204BA"/>
    <w:rsid w:val="4ABE526B"/>
    <w:rsid w:val="4AC9433B"/>
    <w:rsid w:val="4AF55130"/>
    <w:rsid w:val="4B4B2FA2"/>
    <w:rsid w:val="4B533C05"/>
    <w:rsid w:val="4B571947"/>
    <w:rsid w:val="4B702A09"/>
    <w:rsid w:val="4B871B00"/>
    <w:rsid w:val="4B9F32EE"/>
    <w:rsid w:val="4BDA60D4"/>
    <w:rsid w:val="4C2A2BB8"/>
    <w:rsid w:val="4C3C0B3D"/>
    <w:rsid w:val="4C4C5224"/>
    <w:rsid w:val="4C520360"/>
    <w:rsid w:val="4C523EBC"/>
    <w:rsid w:val="4C5916EF"/>
    <w:rsid w:val="4C6D0CF6"/>
    <w:rsid w:val="4C72630D"/>
    <w:rsid w:val="4C9B3AB5"/>
    <w:rsid w:val="4CB6269D"/>
    <w:rsid w:val="4CD60F91"/>
    <w:rsid w:val="4D2E0486"/>
    <w:rsid w:val="4D357A66"/>
    <w:rsid w:val="4D4952BF"/>
    <w:rsid w:val="4D4E28D6"/>
    <w:rsid w:val="4D754306"/>
    <w:rsid w:val="4D7D140D"/>
    <w:rsid w:val="4D9A3D6D"/>
    <w:rsid w:val="4DB36BDD"/>
    <w:rsid w:val="4DBE5CAD"/>
    <w:rsid w:val="4DE44FE8"/>
    <w:rsid w:val="4E0F02B7"/>
    <w:rsid w:val="4E0F6509"/>
    <w:rsid w:val="4E143B1F"/>
    <w:rsid w:val="4E192EE4"/>
    <w:rsid w:val="4E485577"/>
    <w:rsid w:val="4E4F2DA9"/>
    <w:rsid w:val="4E5403C0"/>
    <w:rsid w:val="4E5B174E"/>
    <w:rsid w:val="4E8F13F8"/>
    <w:rsid w:val="4EB66985"/>
    <w:rsid w:val="4EBE3A8B"/>
    <w:rsid w:val="4EC56BC8"/>
    <w:rsid w:val="4ED11A10"/>
    <w:rsid w:val="4EE554BC"/>
    <w:rsid w:val="4EF179BD"/>
    <w:rsid w:val="4F3A5808"/>
    <w:rsid w:val="4F4B17C3"/>
    <w:rsid w:val="4F4F0B87"/>
    <w:rsid w:val="4FA64C4B"/>
    <w:rsid w:val="4FCB0E7F"/>
    <w:rsid w:val="4FDF015D"/>
    <w:rsid w:val="4FE65048"/>
    <w:rsid w:val="4FE94B38"/>
    <w:rsid w:val="4FEB08B0"/>
    <w:rsid w:val="4FF77255"/>
    <w:rsid w:val="500B45F0"/>
    <w:rsid w:val="5023629C"/>
    <w:rsid w:val="50C17863"/>
    <w:rsid w:val="50C57353"/>
    <w:rsid w:val="50D43A3A"/>
    <w:rsid w:val="50E13A61"/>
    <w:rsid w:val="50F1639A"/>
    <w:rsid w:val="50F814D6"/>
    <w:rsid w:val="51087240"/>
    <w:rsid w:val="511856D5"/>
    <w:rsid w:val="514101B0"/>
    <w:rsid w:val="516E3547"/>
    <w:rsid w:val="517174DB"/>
    <w:rsid w:val="51786173"/>
    <w:rsid w:val="51844B18"/>
    <w:rsid w:val="51B353FD"/>
    <w:rsid w:val="51BB2504"/>
    <w:rsid w:val="5221680B"/>
    <w:rsid w:val="5224454D"/>
    <w:rsid w:val="52412A09"/>
    <w:rsid w:val="52636E23"/>
    <w:rsid w:val="52990A97"/>
    <w:rsid w:val="529A65BD"/>
    <w:rsid w:val="52A66D10"/>
    <w:rsid w:val="52AF2069"/>
    <w:rsid w:val="52B15DE1"/>
    <w:rsid w:val="52CA50F4"/>
    <w:rsid w:val="52CF44B9"/>
    <w:rsid w:val="52E2243E"/>
    <w:rsid w:val="530F6FAB"/>
    <w:rsid w:val="53177C0E"/>
    <w:rsid w:val="532D11DF"/>
    <w:rsid w:val="53316F22"/>
    <w:rsid w:val="533662E6"/>
    <w:rsid w:val="533D58C6"/>
    <w:rsid w:val="53456529"/>
    <w:rsid w:val="535D7D17"/>
    <w:rsid w:val="53755060"/>
    <w:rsid w:val="53876B42"/>
    <w:rsid w:val="53937294"/>
    <w:rsid w:val="53964FD7"/>
    <w:rsid w:val="53BF62DB"/>
    <w:rsid w:val="53DF24DA"/>
    <w:rsid w:val="53E2021C"/>
    <w:rsid w:val="53FD32A8"/>
    <w:rsid w:val="54173089"/>
    <w:rsid w:val="54260108"/>
    <w:rsid w:val="542645AC"/>
    <w:rsid w:val="544607AB"/>
    <w:rsid w:val="545D5AF4"/>
    <w:rsid w:val="547277F2"/>
    <w:rsid w:val="5474356A"/>
    <w:rsid w:val="547C241E"/>
    <w:rsid w:val="548A4B3B"/>
    <w:rsid w:val="54A84FC1"/>
    <w:rsid w:val="54A92AE8"/>
    <w:rsid w:val="54AD4386"/>
    <w:rsid w:val="54BA6AA3"/>
    <w:rsid w:val="54E0475B"/>
    <w:rsid w:val="54EF2BF0"/>
    <w:rsid w:val="54F93A6F"/>
    <w:rsid w:val="55006BAB"/>
    <w:rsid w:val="550F5041"/>
    <w:rsid w:val="55313209"/>
    <w:rsid w:val="55344AA7"/>
    <w:rsid w:val="55466588"/>
    <w:rsid w:val="55684751"/>
    <w:rsid w:val="558E31AB"/>
    <w:rsid w:val="558F1CDD"/>
    <w:rsid w:val="55AE4859"/>
    <w:rsid w:val="55B300C2"/>
    <w:rsid w:val="55E77D6B"/>
    <w:rsid w:val="55F83D27"/>
    <w:rsid w:val="560721BC"/>
    <w:rsid w:val="56095F34"/>
    <w:rsid w:val="5613290E"/>
    <w:rsid w:val="56151E85"/>
    <w:rsid w:val="56222B52"/>
    <w:rsid w:val="565076BF"/>
    <w:rsid w:val="565F7902"/>
    <w:rsid w:val="566413BC"/>
    <w:rsid w:val="56755377"/>
    <w:rsid w:val="56C500AD"/>
    <w:rsid w:val="56CA56C3"/>
    <w:rsid w:val="56DC53F6"/>
    <w:rsid w:val="56E61481"/>
    <w:rsid w:val="570606C5"/>
    <w:rsid w:val="572052E3"/>
    <w:rsid w:val="57770C7B"/>
    <w:rsid w:val="57853398"/>
    <w:rsid w:val="578D66F1"/>
    <w:rsid w:val="57B43C7D"/>
    <w:rsid w:val="57C40364"/>
    <w:rsid w:val="57E44562"/>
    <w:rsid w:val="5822508B"/>
    <w:rsid w:val="582C415B"/>
    <w:rsid w:val="583354EA"/>
    <w:rsid w:val="58B57CAD"/>
    <w:rsid w:val="58BC54DF"/>
    <w:rsid w:val="58CE0D6F"/>
    <w:rsid w:val="591E5852"/>
    <w:rsid w:val="592B4413"/>
    <w:rsid w:val="593432C8"/>
    <w:rsid w:val="594A2AEB"/>
    <w:rsid w:val="59617E35"/>
    <w:rsid w:val="596C2A61"/>
    <w:rsid w:val="59F667CF"/>
    <w:rsid w:val="59FE5684"/>
    <w:rsid w:val="5A103685"/>
    <w:rsid w:val="5A1D0200"/>
    <w:rsid w:val="5A236E98"/>
    <w:rsid w:val="5A386DE8"/>
    <w:rsid w:val="5A490FF5"/>
    <w:rsid w:val="5A67147B"/>
    <w:rsid w:val="5A7D2A4C"/>
    <w:rsid w:val="5A8262B5"/>
    <w:rsid w:val="5A8B6F17"/>
    <w:rsid w:val="5AB521E6"/>
    <w:rsid w:val="5AB83A84"/>
    <w:rsid w:val="5ABD72ED"/>
    <w:rsid w:val="5AFD593B"/>
    <w:rsid w:val="5B2D7FCE"/>
    <w:rsid w:val="5B3550D5"/>
    <w:rsid w:val="5B4D0671"/>
    <w:rsid w:val="5B5E287E"/>
    <w:rsid w:val="5B7C4AB2"/>
    <w:rsid w:val="5B7C71A8"/>
    <w:rsid w:val="5B955B74"/>
    <w:rsid w:val="5B9E711E"/>
    <w:rsid w:val="5BB71F8E"/>
    <w:rsid w:val="5BD13050"/>
    <w:rsid w:val="5C02145B"/>
    <w:rsid w:val="5C036F81"/>
    <w:rsid w:val="5C5B6DBD"/>
    <w:rsid w:val="5C642116"/>
    <w:rsid w:val="5C8005D2"/>
    <w:rsid w:val="5C9D2F32"/>
    <w:rsid w:val="5CB52971"/>
    <w:rsid w:val="5CB63FF4"/>
    <w:rsid w:val="5CC46711"/>
    <w:rsid w:val="5D2D69AC"/>
    <w:rsid w:val="5D35760E"/>
    <w:rsid w:val="5D4635C9"/>
    <w:rsid w:val="5D7C6FEB"/>
    <w:rsid w:val="5DED1C97"/>
    <w:rsid w:val="5E1C432A"/>
    <w:rsid w:val="5E272AFC"/>
    <w:rsid w:val="5E47584B"/>
    <w:rsid w:val="5E5835B4"/>
    <w:rsid w:val="5E59732C"/>
    <w:rsid w:val="5EC40C4A"/>
    <w:rsid w:val="5ED35331"/>
    <w:rsid w:val="5EDA221B"/>
    <w:rsid w:val="5EFF7ED4"/>
    <w:rsid w:val="5F24793A"/>
    <w:rsid w:val="5F3D4944"/>
    <w:rsid w:val="5F4678B1"/>
    <w:rsid w:val="5F9A5E4E"/>
    <w:rsid w:val="5F9E149B"/>
    <w:rsid w:val="5FB54A36"/>
    <w:rsid w:val="5FED2422"/>
    <w:rsid w:val="6005776C"/>
    <w:rsid w:val="60116111"/>
    <w:rsid w:val="6017749F"/>
    <w:rsid w:val="60326087"/>
    <w:rsid w:val="60327E35"/>
    <w:rsid w:val="6057789C"/>
    <w:rsid w:val="60885CA7"/>
    <w:rsid w:val="60B3541A"/>
    <w:rsid w:val="60C90799"/>
    <w:rsid w:val="60E47381"/>
    <w:rsid w:val="61077514"/>
    <w:rsid w:val="61112140"/>
    <w:rsid w:val="61120392"/>
    <w:rsid w:val="61227EAA"/>
    <w:rsid w:val="61446072"/>
    <w:rsid w:val="61946FF9"/>
    <w:rsid w:val="6198016C"/>
    <w:rsid w:val="61A42FB4"/>
    <w:rsid w:val="61B551C2"/>
    <w:rsid w:val="61B72CE8"/>
    <w:rsid w:val="61CB0541"/>
    <w:rsid w:val="61E450E3"/>
    <w:rsid w:val="61E57855"/>
    <w:rsid w:val="621C0D9D"/>
    <w:rsid w:val="62255EA3"/>
    <w:rsid w:val="623936FD"/>
    <w:rsid w:val="623E0D13"/>
    <w:rsid w:val="62402031"/>
    <w:rsid w:val="626764BC"/>
    <w:rsid w:val="62B611F1"/>
    <w:rsid w:val="62CE02E9"/>
    <w:rsid w:val="62DD677E"/>
    <w:rsid w:val="62FA10DE"/>
    <w:rsid w:val="63302D52"/>
    <w:rsid w:val="633A597E"/>
    <w:rsid w:val="63716EC6"/>
    <w:rsid w:val="63A948B2"/>
    <w:rsid w:val="63AE011A"/>
    <w:rsid w:val="63C45248"/>
    <w:rsid w:val="63D74AAF"/>
    <w:rsid w:val="63EA73A4"/>
    <w:rsid w:val="63ED47CD"/>
    <w:rsid w:val="64370110"/>
    <w:rsid w:val="645760BC"/>
    <w:rsid w:val="647E189B"/>
    <w:rsid w:val="648A46E4"/>
    <w:rsid w:val="649E018F"/>
    <w:rsid w:val="64AD2180"/>
    <w:rsid w:val="64E21E2A"/>
    <w:rsid w:val="652E32C1"/>
    <w:rsid w:val="65563CDD"/>
    <w:rsid w:val="655F791E"/>
    <w:rsid w:val="65913850"/>
    <w:rsid w:val="659163EA"/>
    <w:rsid w:val="659A0956"/>
    <w:rsid w:val="65DF0A5F"/>
    <w:rsid w:val="66495ED8"/>
    <w:rsid w:val="664A412A"/>
    <w:rsid w:val="66815672"/>
    <w:rsid w:val="668F7D8F"/>
    <w:rsid w:val="669453A6"/>
    <w:rsid w:val="66B21CD0"/>
    <w:rsid w:val="66D24120"/>
    <w:rsid w:val="66E60BBC"/>
    <w:rsid w:val="66F65DBB"/>
    <w:rsid w:val="670A1B0C"/>
    <w:rsid w:val="670F08FA"/>
    <w:rsid w:val="67126C5A"/>
    <w:rsid w:val="6716400D"/>
    <w:rsid w:val="67242BCD"/>
    <w:rsid w:val="674A63AC"/>
    <w:rsid w:val="677D22DE"/>
    <w:rsid w:val="677D5E3A"/>
    <w:rsid w:val="679B09B6"/>
    <w:rsid w:val="67F307F2"/>
    <w:rsid w:val="6809591F"/>
    <w:rsid w:val="680D18B3"/>
    <w:rsid w:val="68582403"/>
    <w:rsid w:val="68751207"/>
    <w:rsid w:val="6894168D"/>
    <w:rsid w:val="68955405"/>
    <w:rsid w:val="68C47A98"/>
    <w:rsid w:val="68CF4DBB"/>
    <w:rsid w:val="68F77E6E"/>
    <w:rsid w:val="6917406C"/>
    <w:rsid w:val="69474951"/>
    <w:rsid w:val="696372B1"/>
    <w:rsid w:val="696F5C56"/>
    <w:rsid w:val="697D0373"/>
    <w:rsid w:val="69AC0C58"/>
    <w:rsid w:val="69BB0E9B"/>
    <w:rsid w:val="69CA10DE"/>
    <w:rsid w:val="69F61ED3"/>
    <w:rsid w:val="69F66377"/>
    <w:rsid w:val="6A3824EC"/>
    <w:rsid w:val="6A554E4C"/>
    <w:rsid w:val="6A7F636D"/>
    <w:rsid w:val="6AB51D8E"/>
    <w:rsid w:val="6ACF10A2"/>
    <w:rsid w:val="6AF64881"/>
    <w:rsid w:val="6B036F9E"/>
    <w:rsid w:val="6B0625EA"/>
    <w:rsid w:val="6B0845B4"/>
    <w:rsid w:val="6B1765A5"/>
    <w:rsid w:val="6B2A62D8"/>
    <w:rsid w:val="6B594E10"/>
    <w:rsid w:val="6B6F1F3D"/>
    <w:rsid w:val="6B8579B3"/>
    <w:rsid w:val="6B9B0F84"/>
    <w:rsid w:val="6B9D6AAA"/>
    <w:rsid w:val="6BDF3567"/>
    <w:rsid w:val="6C375151"/>
    <w:rsid w:val="6C4B4758"/>
    <w:rsid w:val="6C5D448C"/>
    <w:rsid w:val="6C635F46"/>
    <w:rsid w:val="6C6B4DFB"/>
    <w:rsid w:val="6C741474"/>
    <w:rsid w:val="6C951E77"/>
    <w:rsid w:val="6CC369E5"/>
    <w:rsid w:val="6CC85DA9"/>
    <w:rsid w:val="6CCE7137"/>
    <w:rsid w:val="6D0019E7"/>
    <w:rsid w:val="6D033285"/>
    <w:rsid w:val="6D255409"/>
    <w:rsid w:val="6D282CEC"/>
    <w:rsid w:val="6D394EF9"/>
    <w:rsid w:val="6D6655C2"/>
    <w:rsid w:val="6D716441"/>
    <w:rsid w:val="6D837F22"/>
    <w:rsid w:val="6D9B34BE"/>
    <w:rsid w:val="6E35746E"/>
    <w:rsid w:val="6E470F4F"/>
    <w:rsid w:val="6E573888"/>
    <w:rsid w:val="6E5C0E9F"/>
    <w:rsid w:val="6E7C32EF"/>
    <w:rsid w:val="6E8977BA"/>
    <w:rsid w:val="6E930639"/>
    <w:rsid w:val="6EAB14DE"/>
    <w:rsid w:val="6EB505AF"/>
    <w:rsid w:val="6EC9405A"/>
    <w:rsid w:val="6EDC5B3C"/>
    <w:rsid w:val="6EDD18B4"/>
    <w:rsid w:val="6EEA46FD"/>
    <w:rsid w:val="6EEE3AC1"/>
    <w:rsid w:val="6EFD5AB2"/>
    <w:rsid w:val="6F0D2199"/>
    <w:rsid w:val="6F190B3E"/>
    <w:rsid w:val="6F265009"/>
    <w:rsid w:val="6F282B2F"/>
    <w:rsid w:val="6F343BCA"/>
    <w:rsid w:val="6F4656AB"/>
    <w:rsid w:val="6F5B1156"/>
    <w:rsid w:val="6FB70357"/>
    <w:rsid w:val="6FBE16E5"/>
    <w:rsid w:val="6FE3114C"/>
    <w:rsid w:val="6FEE246B"/>
    <w:rsid w:val="6FFB46E7"/>
    <w:rsid w:val="70117A67"/>
    <w:rsid w:val="707F0E75"/>
    <w:rsid w:val="708C3591"/>
    <w:rsid w:val="70AB1C6A"/>
    <w:rsid w:val="70BF74C3"/>
    <w:rsid w:val="71066EA0"/>
    <w:rsid w:val="7141437C"/>
    <w:rsid w:val="71431EA2"/>
    <w:rsid w:val="716562BC"/>
    <w:rsid w:val="71940950"/>
    <w:rsid w:val="71DE7E1D"/>
    <w:rsid w:val="71EA67C2"/>
    <w:rsid w:val="71F66F14"/>
    <w:rsid w:val="72255A4C"/>
    <w:rsid w:val="72936E59"/>
    <w:rsid w:val="72B34E05"/>
    <w:rsid w:val="72B868C0"/>
    <w:rsid w:val="72DA7F59"/>
    <w:rsid w:val="72F84F0E"/>
    <w:rsid w:val="73125FD0"/>
    <w:rsid w:val="73131D48"/>
    <w:rsid w:val="73137F9A"/>
    <w:rsid w:val="73261A7B"/>
    <w:rsid w:val="73270EF3"/>
    <w:rsid w:val="73522870"/>
    <w:rsid w:val="737F118B"/>
    <w:rsid w:val="738B39BD"/>
    <w:rsid w:val="73AD7AA7"/>
    <w:rsid w:val="73B47087"/>
    <w:rsid w:val="73D72D76"/>
    <w:rsid w:val="73EA2AA9"/>
    <w:rsid w:val="73EF4563"/>
    <w:rsid w:val="73F90F3E"/>
    <w:rsid w:val="73F92CEC"/>
    <w:rsid w:val="7419338E"/>
    <w:rsid w:val="742A10F7"/>
    <w:rsid w:val="742F4960"/>
    <w:rsid w:val="7447614D"/>
    <w:rsid w:val="746A3BEA"/>
    <w:rsid w:val="748C590E"/>
    <w:rsid w:val="74982505"/>
    <w:rsid w:val="74E474F8"/>
    <w:rsid w:val="750758DC"/>
    <w:rsid w:val="752C0E9F"/>
    <w:rsid w:val="75504B8E"/>
    <w:rsid w:val="759727BC"/>
    <w:rsid w:val="75A924F0"/>
    <w:rsid w:val="75C80BC8"/>
    <w:rsid w:val="75E31EA6"/>
    <w:rsid w:val="76067942"/>
    <w:rsid w:val="762229CE"/>
    <w:rsid w:val="76472434"/>
    <w:rsid w:val="764C7A4B"/>
    <w:rsid w:val="764D37C3"/>
    <w:rsid w:val="76515061"/>
    <w:rsid w:val="76610B37"/>
    <w:rsid w:val="766823AB"/>
    <w:rsid w:val="76A35191"/>
    <w:rsid w:val="76AF423F"/>
    <w:rsid w:val="76CD220E"/>
    <w:rsid w:val="76D812DE"/>
    <w:rsid w:val="76E23F0B"/>
    <w:rsid w:val="76EF03D6"/>
    <w:rsid w:val="76FB4FCD"/>
    <w:rsid w:val="7715608F"/>
    <w:rsid w:val="771816DB"/>
    <w:rsid w:val="771F0CBB"/>
    <w:rsid w:val="77476464"/>
    <w:rsid w:val="775546DD"/>
    <w:rsid w:val="77732DB5"/>
    <w:rsid w:val="777F5BFE"/>
    <w:rsid w:val="77894387"/>
    <w:rsid w:val="779F004E"/>
    <w:rsid w:val="77A47413"/>
    <w:rsid w:val="77B77146"/>
    <w:rsid w:val="77D5581E"/>
    <w:rsid w:val="77D9530E"/>
    <w:rsid w:val="77E15F71"/>
    <w:rsid w:val="77EB3293"/>
    <w:rsid w:val="780B1240"/>
    <w:rsid w:val="78160310"/>
    <w:rsid w:val="783E1615"/>
    <w:rsid w:val="784B788E"/>
    <w:rsid w:val="7855070D"/>
    <w:rsid w:val="78801C2E"/>
    <w:rsid w:val="78874D6A"/>
    <w:rsid w:val="78917997"/>
    <w:rsid w:val="78994A9D"/>
    <w:rsid w:val="78A84CE1"/>
    <w:rsid w:val="78AA6CAB"/>
    <w:rsid w:val="78B47B29"/>
    <w:rsid w:val="78B638A1"/>
    <w:rsid w:val="78C53AE4"/>
    <w:rsid w:val="78EC72C3"/>
    <w:rsid w:val="790A14F7"/>
    <w:rsid w:val="79273E57"/>
    <w:rsid w:val="796B468C"/>
    <w:rsid w:val="79A323ED"/>
    <w:rsid w:val="79EF706B"/>
    <w:rsid w:val="79F006ED"/>
    <w:rsid w:val="79F04B91"/>
    <w:rsid w:val="7A3031E0"/>
    <w:rsid w:val="7A4468A2"/>
    <w:rsid w:val="7AAC4F5C"/>
    <w:rsid w:val="7ACF47A6"/>
    <w:rsid w:val="7AD41DBD"/>
    <w:rsid w:val="7B0F7299"/>
    <w:rsid w:val="7B193C74"/>
    <w:rsid w:val="7B6018A2"/>
    <w:rsid w:val="7B672C31"/>
    <w:rsid w:val="7B871525"/>
    <w:rsid w:val="7B8F3F36"/>
    <w:rsid w:val="7B9003DA"/>
    <w:rsid w:val="7BC97448"/>
    <w:rsid w:val="7BEE6EAE"/>
    <w:rsid w:val="7BF81ADB"/>
    <w:rsid w:val="7BFF2E69"/>
    <w:rsid w:val="7C06244A"/>
    <w:rsid w:val="7C18217D"/>
    <w:rsid w:val="7C4371FA"/>
    <w:rsid w:val="7C5036C5"/>
    <w:rsid w:val="7C745605"/>
    <w:rsid w:val="7CA659DB"/>
    <w:rsid w:val="7CC0084B"/>
    <w:rsid w:val="7CC04CEF"/>
    <w:rsid w:val="7CEA7F18"/>
    <w:rsid w:val="7CED360A"/>
    <w:rsid w:val="7D4E22FA"/>
    <w:rsid w:val="7D893333"/>
    <w:rsid w:val="7DF12C86"/>
    <w:rsid w:val="7E01111B"/>
    <w:rsid w:val="7E1F3C97"/>
    <w:rsid w:val="7E1F5A45"/>
    <w:rsid w:val="7E2B263C"/>
    <w:rsid w:val="7E682F48"/>
    <w:rsid w:val="7E786F03"/>
    <w:rsid w:val="7E81400A"/>
    <w:rsid w:val="7EC65EC0"/>
    <w:rsid w:val="7F127358"/>
    <w:rsid w:val="7F1B26B0"/>
    <w:rsid w:val="7F392B36"/>
    <w:rsid w:val="7F3948E4"/>
    <w:rsid w:val="7F3B065C"/>
    <w:rsid w:val="7F6851CA"/>
    <w:rsid w:val="7F6A2CF0"/>
    <w:rsid w:val="7F6D2127"/>
    <w:rsid w:val="7F8518D8"/>
    <w:rsid w:val="7FB16B71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3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autoRedefine/>
    <w:qFormat/>
    <w:uiPriority w:val="0"/>
    <w:pPr>
      <w:keepNext/>
      <w:keepLines/>
      <w:spacing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4">
    <w:name w:val="Default Paragraph Font"/>
    <w:autoRedefine/>
    <w:qFormat/>
    <w:uiPriority w:val="0"/>
  </w:style>
  <w:style w:type="table" w:default="1" w:styleId="1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autoRedefine/>
    <w:qFormat/>
    <w:uiPriority w:val="0"/>
    <w:pPr>
      <w:snapToGrid w:val="0"/>
    </w:pPr>
    <w:rPr>
      <w:rFonts w:hAnsi="黑体" w:eastAsia="仿宋"/>
      <w:sz w:val="28"/>
    </w:rPr>
  </w:style>
  <w:style w:type="paragraph" w:styleId="5">
    <w:name w:val="Normal Indent"/>
    <w:basedOn w:val="1"/>
    <w:autoRedefine/>
    <w:qFormat/>
    <w:uiPriority w:val="0"/>
    <w:pPr>
      <w:ind w:firstLine="420"/>
    </w:pPr>
  </w:style>
  <w:style w:type="paragraph" w:styleId="6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autoRedefine/>
    <w:qFormat/>
    <w:uiPriority w:val="0"/>
    <w:pPr>
      <w:snapToGrid w:val="0"/>
      <w:spacing w:line="640" w:lineRule="exact"/>
      <w:ind w:firstLine="705"/>
    </w:pPr>
    <w:rPr>
      <w:rFonts w:hint="eastAsia" w:ascii="仿宋_GB2312" w:hAnsi="Times New Roman" w:eastAsia="仿宋_GB2312" w:cs="Times New Roman"/>
      <w:color w:val="000000"/>
      <w:sz w:val="36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1"/>
    <w:next w:val="6"/>
    <w:autoRedefine/>
    <w:qFormat/>
    <w:uiPriority w:val="99"/>
    <w:pPr>
      <w:ind w:firstLine="420" w:firstLineChars="200"/>
    </w:pPr>
  </w:style>
  <w:style w:type="character" w:styleId="15">
    <w:name w:val="Strong"/>
    <w:basedOn w:val="14"/>
    <w:autoRedefine/>
    <w:qFormat/>
    <w:uiPriority w:val="0"/>
    <w:rPr>
      <w:b/>
    </w:rPr>
  </w:style>
  <w:style w:type="paragraph" w:customStyle="1" w:styleId="16">
    <w:name w:val="正文缩进1"/>
    <w:basedOn w:val="1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Times New Roman" w:cs="Times New Roman"/>
      <w:kern w:val="2"/>
      <w:sz w:val="30"/>
      <w:szCs w:val="20"/>
      <w:lang w:val="en-US" w:eastAsia="zh-CN" w:bidi="ar-SA"/>
    </w:rPr>
  </w:style>
  <w:style w:type="paragraph" w:customStyle="1" w:styleId="17">
    <w:name w:val="Body Text Indent 21"/>
    <w:autoRedefine/>
    <w:qFormat/>
    <w:uiPriority w:val="0"/>
    <w:pPr>
      <w:widowControl w:val="0"/>
      <w:spacing w:line="480" w:lineRule="auto"/>
      <w:ind w:left="200" w:left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customStyle="1" w:styleId="18">
    <w:name w:val="UserStyle_0"/>
    <w:autoRedefine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19">
    <w:name w:val="UserStyle_1"/>
    <w:autoRedefine/>
    <w:qFormat/>
    <w:uiPriority w:val="0"/>
  </w:style>
  <w:style w:type="character" w:customStyle="1" w:styleId="20">
    <w:name w:val="NormalCharacter"/>
    <w:autoRedefine/>
    <w:qFormat/>
    <w:uiPriority w:val="0"/>
  </w:style>
  <w:style w:type="paragraph" w:customStyle="1" w:styleId="21">
    <w:name w:val="样式1"/>
    <w:basedOn w:val="1"/>
    <w:autoRedefine/>
    <w:qFormat/>
    <w:uiPriority w:val="0"/>
    <w:pPr>
      <w:adjustRightInd w:val="0"/>
    </w:pPr>
    <w:rPr>
      <w:rFonts w:ascii="宋体" w:hAnsi="宋体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5797</Words>
  <Characters>5950</Characters>
  <Lines>0</Lines>
  <Paragraphs>35</Paragraphs>
  <TotalTime>2</TotalTime>
  <ScaleCrop>false</ScaleCrop>
  <LinksUpToDate>false</LinksUpToDate>
  <CharactersWithSpaces>5954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2023-12-20T14:09:00Z</dcterms:created>
  <dc:creator>Administrator</dc:creator>
  <cp:lastModifiedBy>Administrator</cp:lastModifiedBy>
  <cp:lastPrinted>2024-12-16T07:34:00Z</cp:lastPrinted>
  <dcterms:modified xsi:type="dcterms:W3CDTF">2025-03-03T07:37:58Z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48B43BBFF2FA4AF792FF8D3EDDB939FF_13</vt:lpwstr>
  </property>
</Properties>
</file>