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6A8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鲍店镇镇政府的主要职能是促进经济发展、强化社会管理、搞好公共服务、维护社会稳定，具体为：</w:t>
      </w:r>
    </w:p>
    <w:p w14:paraId="1A3A4B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1、加强党的基层组织建设，巩固党在农村的执政地位，宣传党的路线、方针、政策，保证党和国家的政策在农村的贯彻落实，加强农村基层民主政治建设和自治组织建设，领导农村村民委员会的换届选举和村务公开工作，指导农村村民自治。</w:t>
      </w:r>
    </w:p>
    <w:p w14:paraId="7EE7D7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2、加强农村事务管理和社会治安综合治理，保障农民群众的民主政治权利，及时化解农村社会矛盾，切实维护农民合法权益，维护农村社会稳定。</w:t>
      </w:r>
    </w:p>
    <w:p w14:paraId="253A33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3、管理本行政区域内的教育、卫生、防疫、科技、文化、体育、扶贫、计划生育、养老、优抚、救灾、救济等社会公益事业。编制和组织执行本级财政预算、决算。</w:t>
      </w:r>
    </w:p>
    <w:p w14:paraId="5F7F49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4、依法履行国防动员、国防教育、民兵组织建设、预备役管理等职能。</w:t>
      </w:r>
    </w:p>
    <w:p w14:paraId="37C6F3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5、以人为本，营造发展环境，促进经济发展，对农民和各类经济主体进行示范引导，为农民提供科学技术、劳动就业、市场信息等服务。</w:t>
      </w:r>
    </w:p>
    <w:p w14:paraId="634DD0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6、强化服务职能，推进社会化服务体系建设，加强乡村基础设施建设，组织协调农业技术推广、农田水利基本建设、小城镇建设等农村公共事务。</w:t>
      </w:r>
    </w:p>
    <w:p w14:paraId="068B8F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7、配合上级有关部门做好安全生产、土地管理、环境保护、市场监管等工作。</w:t>
      </w:r>
    </w:p>
    <w:p w14:paraId="07CACF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04" w:lineRule="atLeast"/>
        <w:ind w:left="0" w:right="0" w:firstLine="420"/>
        <w:jc w:val="both"/>
        <w:rPr>
          <w:rFonts w:hint="eastAsia" w:ascii="宋体" w:hAnsi="宋体" w:eastAsia="宋体" w:cs="宋体"/>
          <w:color w:val="222222"/>
          <w:sz w:val="28"/>
          <w:szCs w:val="28"/>
        </w:rPr>
      </w:pPr>
      <w:r>
        <w:rPr>
          <w:rFonts w:hint="eastAsia" w:ascii="宋体" w:hAnsi="宋体" w:eastAsia="宋体" w:cs="宋体"/>
          <w:color w:val="222222"/>
          <w:sz w:val="28"/>
          <w:szCs w:val="28"/>
          <w:bdr w:val="none" w:color="auto" w:sz="0" w:space="0"/>
          <w:shd w:val="clear" w:fill="FFFFFF"/>
        </w:rPr>
        <w:t>8、办理上级党委、政府交办的其他事项。</w:t>
      </w:r>
    </w:p>
    <w:p w14:paraId="02B58B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/>
        <w:rPr>
          <w:rFonts w:hint="eastAsia" w:ascii="宋体" w:hAnsi="宋体" w:eastAsia="宋体" w:cs="宋体"/>
          <w:color w:val="222222"/>
          <w:sz w:val="24"/>
          <w:szCs w:val="24"/>
        </w:rPr>
      </w:pPr>
    </w:p>
    <w:p w14:paraId="15950E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44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2026-07-13T07:40:56Z</dcterms:created>
  <dc:creator>Administrator</dc:creator>
  <cp:lastModifiedBy>YSS</cp:lastModifiedBy>
  <dcterms:modified xsi:type="dcterms:W3CDTF">2026-07-13T07:41:00Z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eyJoZGlkIjoiMDNjNjQxMjgwMjBhMmMxMzEzNjIxNTRjNzczNjBjMWUiLCJ1c2VySWQiOiIyNDA4NjA1MTAifQ==</vt:lpwstr>
  </property>
  <property fmtid="{D5CDD505-2E9C-101B-9397-08002B2CF9AE}" pid="4" name="ICV">
    <vt:lpwstr>D8EE746B1A2B47E2A54BE4599AECA6AE_12</vt:lpwstr>
  </property>
</Properties>
</file>