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6AA6E">
      <w:pPr>
        <w:jc w:val="center"/>
        <w:rPr>
          <w:rFonts w:hint="eastAsia"/>
          <w:sz w:val="32"/>
          <w:szCs w:val="40"/>
          <w:lang w:eastAsia="zh-CN"/>
        </w:rPr>
      </w:pPr>
    </w:p>
    <w:p w14:paraId="4042C866">
      <w:pPr>
        <w:jc w:val="center"/>
        <w:rPr>
          <w:rFonts w:hint="eastAsia" w:ascii="新宋体" w:eastAsia="新宋体"/>
          <w:b/>
          <w:sz w:val="48"/>
          <w:szCs w:val="48"/>
          <w:lang w:eastAsia="zh-CN"/>
        </w:rPr>
      </w:pPr>
      <w:r>
        <w:rPr>
          <w:rFonts w:hint="eastAsia"/>
          <w:sz w:val="32"/>
          <w:szCs w:val="40"/>
          <w:lang w:eastAsia="zh-CN"/>
        </w:rPr>
        <w:t xml:space="preserve"> </w:t>
      </w:r>
      <w:r>
        <w:rPr>
          <w:rFonts w:hint="eastAsia" w:ascii="新宋体" w:eastAsia="新宋体"/>
          <w:b/>
          <w:sz w:val="48"/>
          <w:szCs w:val="48"/>
          <w:lang w:eastAsia="zh-CN"/>
        </w:rPr>
        <w:t>发展新型集体经济土地机械化耕作</w:t>
      </w:r>
    </w:p>
    <w:p w14:paraId="468CF6F6">
      <w:pPr>
        <w:jc w:val="center"/>
        <w:rPr>
          <w:rFonts w:hint="eastAsia" w:ascii="新宋体" w:eastAsia="新宋体"/>
          <w:b/>
          <w:sz w:val="48"/>
          <w:szCs w:val="48"/>
          <w:lang w:eastAsia="zh-CN"/>
        </w:rPr>
      </w:pPr>
    </w:p>
    <w:p w14:paraId="28119F9F">
      <w:pPr>
        <w:jc w:val="center"/>
        <w:rPr>
          <w:rFonts w:hint="eastAsia" w:ascii="新宋体" w:eastAsia="新宋体"/>
          <w:b/>
          <w:sz w:val="48"/>
          <w:szCs w:val="48"/>
        </w:rPr>
      </w:pPr>
      <w:r>
        <w:rPr>
          <w:rFonts w:hint="eastAsia" w:ascii="新宋体" w:eastAsia="新宋体"/>
          <w:b/>
          <w:sz w:val="48"/>
          <w:szCs w:val="48"/>
          <w:lang w:eastAsia="zh-CN"/>
        </w:rPr>
        <w:t>农机具购买</w:t>
      </w:r>
      <w:r>
        <w:rPr>
          <w:rFonts w:hint="eastAsia" w:ascii="新宋体" w:eastAsia="新宋体"/>
          <w:b/>
          <w:sz w:val="48"/>
          <w:szCs w:val="48"/>
        </w:rPr>
        <w:t>项目</w:t>
      </w:r>
    </w:p>
    <w:p w14:paraId="23753CB4">
      <w:pPr>
        <w:jc w:val="center"/>
        <w:rPr>
          <w:b/>
          <w:sz w:val="84"/>
          <w:szCs w:val="84"/>
        </w:rPr>
      </w:pPr>
    </w:p>
    <w:p w14:paraId="497E35BB">
      <w:pPr>
        <w:jc w:val="center"/>
        <w:rPr>
          <w:rFonts w:hint="eastAsia"/>
          <w:b/>
          <w:sz w:val="84"/>
          <w:szCs w:val="84"/>
        </w:rPr>
      </w:pPr>
      <w:r>
        <w:rPr>
          <w:rFonts w:hint="eastAsia"/>
          <w:b/>
          <w:sz w:val="84"/>
          <w:szCs w:val="84"/>
        </w:rPr>
        <w:t>实</w:t>
      </w:r>
    </w:p>
    <w:p w14:paraId="4B204C1B">
      <w:pPr>
        <w:jc w:val="center"/>
        <w:rPr>
          <w:b/>
          <w:sz w:val="44"/>
          <w:szCs w:val="44"/>
        </w:rPr>
      </w:pPr>
    </w:p>
    <w:p w14:paraId="04640DAB">
      <w:pPr>
        <w:jc w:val="center"/>
        <w:rPr>
          <w:b/>
          <w:sz w:val="84"/>
          <w:szCs w:val="84"/>
        </w:rPr>
      </w:pPr>
      <w:r>
        <w:rPr>
          <w:rFonts w:hint="eastAsia"/>
          <w:b/>
          <w:sz w:val="84"/>
          <w:szCs w:val="84"/>
        </w:rPr>
        <w:t>施</w:t>
      </w:r>
    </w:p>
    <w:p w14:paraId="7F3CB308">
      <w:pPr>
        <w:jc w:val="center"/>
        <w:rPr>
          <w:b/>
          <w:sz w:val="44"/>
          <w:szCs w:val="44"/>
        </w:rPr>
      </w:pPr>
    </w:p>
    <w:p w14:paraId="7BA4D234">
      <w:pPr>
        <w:jc w:val="center"/>
        <w:rPr>
          <w:b/>
          <w:sz w:val="84"/>
          <w:szCs w:val="84"/>
        </w:rPr>
      </w:pPr>
      <w:r>
        <w:rPr>
          <w:rFonts w:hint="eastAsia"/>
          <w:b/>
          <w:sz w:val="84"/>
          <w:szCs w:val="84"/>
        </w:rPr>
        <w:t>方</w:t>
      </w:r>
    </w:p>
    <w:p w14:paraId="711D0229">
      <w:pPr>
        <w:jc w:val="center"/>
        <w:rPr>
          <w:b/>
          <w:sz w:val="44"/>
          <w:szCs w:val="44"/>
        </w:rPr>
      </w:pPr>
    </w:p>
    <w:p w14:paraId="10482D36">
      <w:pPr>
        <w:jc w:val="center"/>
        <w:rPr>
          <w:b/>
          <w:sz w:val="84"/>
          <w:szCs w:val="84"/>
        </w:rPr>
      </w:pPr>
      <w:r>
        <w:rPr>
          <w:rFonts w:hint="eastAsia"/>
          <w:b/>
          <w:sz w:val="84"/>
          <w:szCs w:val="84"/>
        </w:rPr>
        <w:t>案</w:t>
      </w:r>
    </w:p>
    <w:p w14:paraId="28BCCC53">
      <w:pPr>
        <w:jc w:val="center"/>
        <w:rPr>
          <w:b/>
          <w:sz w:val="52"/>
          <w:szCs w:val="52"/>
        </w:rPr>
      </w:pPr>
    </w:p>
    <w:p w14:paraId="3CC9CA82">
      <w:pPr>
        <w:ind w:firstLine="1807" w:firstLineChars="500"/>
        <w:jc w:val="both"/>
        <w:rPr>
          <w:rFonts w:hint="eastAsia" w:eastAsia="宋体"/>
          <w:b/>
          <w:sz w:val="36"/>
          <w:szCs w:val="36"/>
          <w:lang w:eastAsia="zh-CN"/>
        </w:rPr>
      </w:pPr>
      <w:r>
        <w:rPr>
          <w:rFonts w:hint="eastAsia"/>
          <w:b/>
          <w:sz w:val="36"/>
          <w:szCs w:val="36"/>
        </w:rPr>
        <w:t>鲍店镇岚水村</w:t>
      </w:r>
      <w:r>
        <w:rPr>
          <w:rFonts w:hint="eastAsia"/>
          <w:b/>
          <w:sz w:val="36"/>
          <w:szCs w:val="36"/>
          <w:lang w:eastAsia="zh-CN"/>
        </w:rPr>
        <w:t>股份经济合作社</w:t>
      </w:r>
    </w:p>
    <w:p w14:paraId="151D795A">
      <w:pPr>
        <w:jc w:val="center"/>
        <w:rPr>
          <w:rFonts w:hint="eastAsia"/>
          <w:b/>
          <w:sz w:val="36"/>
          <w:szCs w:val="36"/>
        </w:rPr>
      </w:pPr>
    </w:p>
    <w:p w14:paraId="45AF812F">
      <w:pPr>
        <w:jc w:val="center"/>
        <w:rPr>
          <w:rFonts w:hint="default" w:ascii="黑体" w:eastAsia="黑体"/>
          <w:b w:val="0"/>
          <w:bCs/>
          <w:color w:val="000000"/>
          <w:sz w:val="36"/>
          <w:szCs w:val="36"/>
          <w:lang w:val="en-US" w:eastAsia="zh-CN"/>
        </w:rPr>
      </w:pPr>
      <w:r>
        <w:rPr>
          <w:rFonts w:hint="eastAsia"/>
          <w:b/>
          <w:sz w:val="36"/>
          <w:szCs w:val="36"/>
        </w:rPr>
        <w:t>二〇二</w:t>
      </w:r>
      <w:r>
        <w:rPr>
          <w:rFonts w:hint="eastAsia"/>
          <w:b/>
          <w:sz w:val="36"/>
          <w:szCs w:val="36"/>
          <w:lang w:eastAsia="zh-CN"/>
        </w:rPr>
        <w:t>三</w:t>
      </w:r>
      <w:r>
        <w:rPr>
          <w:rFonts w:hint="eastAsia"/>
          <w:b/>
          <w:sz w:val="36"/>
          <w:szCs w:val="36"/>
        </w:rPr>
        <w:t>年</w:t>
      </w:r>
      <w:r>
        <w:rPr>
          <w:rFonts w:hint="eastAsia"/>
          <w:b/>
          <w:sz w:val="36"/>
          <w:szCs w:val="36"/>
          <w:lang w:eastAsia="zh-CN"/>
        </w:rPr>
        <w:t>六</w:t>
      </w:r>
      <w:r>
        <w:rPr>
          <w:rFonts w:hint="eastAsia"/>
          <w:b/>
          <w:sz w:val="36"/>
          <w:szCs w:val="36"/>
          <w:lang w:val="en-US" w:eastAsia="zh-CN"/>
        </w:rPr>
        <w:t>月</w:t>
      </w:r>
    </w:p>
    <w:p w14:paraId="76BAA80D">
      <w:pPr>
        <w:rPr>
          <w:rFonts w:hint="eastAsia"/>
          <w:sz w:val="32"/>
          <w:szCs w:val="40"/>
          <w:lang w:eastAsia="zh-CN"/>
        </w:rPr>
      </w:pPr>
      <w:r>
        <w:rPr>
          <w:rFonts w:hint="eastAsia"/>
          <w:sz w:val="32"/>
          <w:szCs w:val="40"/>
          <w:lang w:eastAsia="zh-CN"/>
        </w:rPr>
        <w:t xml:space="preserve">       </w:t>
      </w:r>
    </w:p>
    <w:p w14:paraId="601F7E1C">
      <w:pPr>
        <w:rPr>
          <w:rFonts w:hint="eastAsia"/>
          <w:sz w:val="32"/>
          <w:szCs w:val="40"/>
          <w:lang w:eastAsia="zh-CN"/>
        </w:rPr>
      </w:pPr>
    </w:p>
    <w:p w14:paraId="69F58246">
      <w:pPr>
        <w:widowControl/>
        <w:spacing w:beforeAutospacing="1" w:afterAutospacing="1"/>
        <w:jc w:val="left"/>
        <w:rPr>
          <w:rFonts w:hint="eastAsia" w:ascii="黑体" w:eastAsia="黑体"/>
          <w:b/>
          <w:color w:val="000000"/>
          <w:sz w:val="28"/>
          <w:szCs w:val="28"/>
        </w:rPr>
      </w:pPr>
    </w:p>
    <w:p w14:paraId="0D27237E">
      <w:pPr>
        <w:widowControl/>
        <w:spacing w:beforeAutospacing="1" w:afterAutospacing="1"/>
        <w:jc w:val="center"/>
        <w:rPr>
          <w:rFonts w:hint="default" w:ascii="黑体" w:eastAsia="黑体"/>
          <w:b w:val="0"/>
          <w:bCs/>
          <w:color w:val="000000"/>
          <w:sz w:val="36"/>
          <w:szCs w:val="36"/>
          <w:lang w:val="en-US" w:eastAsia="zh-CN"/>
        </w:rPr>
      </w:pPr>
      <w:r>
        <w:rPr>
          <w:rFonts w:hint="eastAsia" w:ascii="黑体" w:eastAsia="黑体"/>
          <w:b w:val="0"/>
          <w:bCs/>
          <w:color w:val="000000"/>
          <w:sz w:val="36"/>
          <w:szCs w:val="36"/>
          <w:lang w:val="en-US" w:eastAsia="zh-CN"/>
        </w:rPr>
        <w:t>目      录</w:t>
      </w:r>
    </w:p>
    <w:p w14:paraId="1BC9ACB5">
      <w:pPr>
        <w:pStyle w:val="2"/>
        <w:tabs>
          <w:tab w:val="right" w:leader="dot" w:pos="8296"/>
        </w:tabs>
        <w:spacing w:line="560" w:lineRule="exact"/>
        <w:rPr>
          <w:rFonts w:hint="eastAsia" w:ascii="宋体"/>
          <w:b w:val="0"/>
          <w:bCs/>
          <w:color w:val="000000"/>
          <w:sz w:val="32"/>
          <w:szCs w:val="32"/>
        </w:rPr>
      </w:pPr>
      <w:r>
        <w:rPr>
          <w:rFonts w:hint="eastAsia" w:ascii="宋体"/>
          <w:b w:val="0"/>
          <w:bCs/>
          <w:color w:val="000000"/>
          <w:sz w:val="32"/>
          <w:szCs w:val="32"/>
        </w:rPr>
        <w:t>一、村情现状…………………………………………………3</w:t>
      </w:r>
    </w:p>
    <w:p w14:paraId="57F9A735">
      <w:pPr>
        <w:pStyle w:val="2"/>
        <w:tabs>
          <w:tab w:val="right" w:leader="dot" w:pos="8296"/>
        </w:tabs>
        <w:spacing w:line="560" w:lineRule="exact"/>
        <w:rPr>
          <w:rFonts w:hint="eastAsia" w:ascii="宋体"/>
          <w:b w:val="0"/>
          <w:bCs/>
          <w:color w:val="000000"/>
          <w:sz w:val="32"/>
          <w:szCs w:val="32"/>
        </w:rPr>
      </w:pPr>
      <w:r>
        <w:rPr>
          <w:b w:val="0"/>
          <w:bCs/>
          <w:sz w:val="32"/>
          <w:szCs w:val="32"/>
        </w:rPr>
        <w:t>二、项目建设的必要性与可行性</w:t>
      </w:r>
      <w:r>
        <w:rPr>
          <w:rFonts w:hint="eastAsia" w:ascii="宋体"/>
          <w:b w:val="0"/>
          <w:bCs/>
          <w:color w:val="000000"/>
          <w:sz w:val="32"/>
          <w:szCs w:val="32"/>
        </w:rPr>
        <w:t>……………………………4</w:t>
      </w:r>
    </w:p>
    <w:p w14:paraId="4C9FBAD9">
      <w:pPr>
        <w:pStyle w:val="2"/>
        <w:tabs>
          <w:tab w:val="right" w:leader="dot" w:pos="8296"/>
        </w:tabs>
        <w:spacing w:line="560" w:lineRule="exact"/>
        <w:rPr>
          <w:rFonts w:hint="eastAsia" w:ascii="宋体" w:eastAsia="宋体"/>
          <w:b w:val="0"/>
          <w:bCs/>
          <w:color w:val="000000"/>
          <w:sz w:val="32"/>
          <w:szCs w:val="32"/>
          <w:lang w:val="en-US" w:eastAsia="zh-CN"/>
        </w:rPr>
      </w:pPr>
      <w:r>
        <w:rPr>
          <w:b w:val="0"/>
          <w:bCs/>
          <w:sz w:val="32"/>
          <w:szCs w:val="32"/>
        </w:rPr>
        <w:t>三、</w:t>
      </w:r>
      <w:r>
        <w:rPr>
          <w:rFonts w:hint="eastAsia"/>
          <w:b w:val="0"/>
          <w:bCs/>
          <w:sz w:val="32"/>
          <w:szCs w:val="32"/>
        </w:rPr>
        <w:t>项目</w:t>
      </w:r>
      <w:r>
        <w:rPr>
          <w:b w:val="0"/>
          <w:bCs/>
          <w:sz w:val="32"/>
          <w:szCs w:val="32"/>
        </w:rPr>
        <w:t>建设</w:t>
      </w:r>
      <w:r>
        <w:rPr>
          <w:rFonts w:hint="eastAsia"/>
          <w:b w:val="0"/>
          <w:bCs/>
          <w:sz w:val="32"/>
          <w:szCs w:val="32"/>
        </w:rPr>
        <w:t>地点、规</w:t>
      </w:r>
      <w:r>
        <w:rPr>
          <w:b w:val="0"/>
          <w:bCs/>
          <w:sz w:val="32"/>
          <w:szCs w:val="32"/>
        </w:rPr>
        <w:t>模</w:t>
      </w:r>
      <w:r>
        <w:rPr>
          <w:rFonts w:hint="eastAsia"/>
          <w:b w:val="0"/>
          <w:bCs/>
          <w:sz w:val="32"/>
          <w:szCs w:val="32"/>
        </w:rPr>
        <w:t>与建设时间</w:t>
      </w:r>
      <w:r>
        <w:rPr>
          <w:rFonts w:hint="eastAsia" w:ascii="宋体"/>
          <w:b w:val="0"/>
          <w:bCs/>
          <w:color w:val="000000"/>
          <w:sz w:val="32"/>
          <w:szCs w:val="32"/>
        </w:rPr>
        <w:t>………………………</w:t>
      </w:r>
      <w:r>
        <w:rPr>
          <w:rFonts w:hint="eastAsia" w:ascii="宋体"/>
          <w:b w:val="0"/>
          <w:bCs/>
          <w:color w:val="000000"/>
          <w:sz w:val="32"/>
          <w:szCs w:val="32"/>
          <w:lang w:val="en-US" w:eastAsia="zh-CN"/>
        </w:rPr>
        <w:t>6</w:t>
      </w:r>
    </w:p>
    <w:p w14:paraId="743B519B">
      <w:pPr>
        <w:pStyle w:val="2"/>
        <w:tabs>
          <w:tab w:val="right" w:leader="dot" w:pos="8296"/>
        </w:tabs>
        <w:spacing w:line="560" w:lineRule="exact"/>
        <w:rPr>
          <w:rFonts w:hint="eastAsia" w:ascii="宋体" w:eastAsia="宋体"/>
          <w:b w:val="0"/>
          <w:bCs/>
          <w:color w:val="000000"/>
          <w:sz w:val="32"/>
          <w:szCs w:val="32"/>
          <w:lang w:val="en-US" w:eastAsia="zh-CN"/>
        </w:rPr>
      </w:pPr>
      <w:r>
        <w:rPr>
          <w:b w:val="0"/>
          <w:bCs/>
          <w:sz w:val="32"/>
          <w:szCs w:val="32"/>
        </w:rPr>
        <w:t>四、技术措施</w:t>
      </w:r>
      <w:r>
        <w:rPr>
          <w:rFonts w:hint="eastAsia" w:ascii="宋体"/>
          <w:b w:val="0"/>
          <w:bCs/>
          <w:color w:val="000000"/>
          <w:sz w:val="32"/>
          <w:szCs w:val="32"/>
        </w:rPr>
        <w:t>…………………………………………………</w:t>
      </w:r>
      <w:r>
        <w:rPr>
          <w:rFonts w:hint="eastAsia" w:ascii="宋体"/>
          <w:b w:val="0"/>
          <w:bCs/>
          <w:color w:val="000000"/>
          <w:sz w:val="32"/>
          <w:szCs w:val="32"/>
          <w:lang w:val="en-US" w:eastAsia="zh-CN"/>
        </w:rPr>
        <w:t>6</w:t>
      </w:r>
    </w:p>
    <w:p w14:paraId="2DA357F4">
      <w:pPr>
        <w:pStyle w:val="2"/>
        <w:tabs>
          <w:tab w:val="right" w:leader="dot" w:pos="8296"/>
        </w:tabs>
        <w:spacing w:line="560" w:lineRule="exact"/>
        <w:rPr>
          <w:rFonts w:hint="default" w:ascii="宋体" w:eastAsia="宋体"/>
          <w:b w:val="0"/>
          <w:bCs/>
          <w:color w:val="000000"/>
          <w:sz w:val="32"/>
          <w:szCs w:val="32"/>
          <w:lang w:val="en-US" w:eastAsia="zh-CN"/>
        </w:rPr>
      </w:pPr>
      <w:r>
        <w:rPr>
          <w:b w:val="0"/>
          <w:bCs/>
          <w:sz w:val="32"/>
          <w:szCs w:val="32"/>
        </w:rPr>
        <w:t>五、资金</w:t>
      </w:r>
      <w:r>
        <w:rPr>
          <w:rFonts w:hint="eastAsia"/>
          <w:b w:val="0"/>
          <w:bCs/>
          <w:sz w:val="32"/>
          <w:szCs w:val="32"/>
          <w:lang w:eastAsia="zh-CN"/>
        </w:rPr>
        <w:t>筹措及</w:t>
      </w:r>
      <w:r>
        <w:rPr>
          <w:b w:val="0"/>
          <w:bCs/>
          <w:sz w:val="32"/>
          <w:szCs w:val="32"/>
        </w:rPr>
        <w:t>使用</w:t>
      </w:r>
      <w:r>
        <w:rPr>
          <w:rFonts w:hint="eastAsia"/>
          <w:b w:val="0"/>
          <w:bCs/>
          <w:sz w:val="32"/>
          <w:szCs w:val="32"/>
          <w:lang w:eastAsia="zh-CN"/>
        </w:rPr>
        <w:t>方案</w:t>
      </w:r>
      <w:r>
        <w:rPr>
          <w:rFonts w:hint="eastAsia" w:ascii="宋体"/>
          <w:b w:val="0"/>
          <w:bCs/>
          <w:color w:val="000000"/>
          <w:sz w:val="32"/>
          <w:szCs w:val="32"/>
        </w:rPr>
        <w:t>………………………………</w:t>
      </w:r>
      <w:r>
        <w:rPr>
          <w:rFonts w:hint="eastAsia" w:ascii="宋体"/>
          <w:b w:val="0"/>
          <w:bCs/>
          <w:color w:val="000000"/>
          <w:sz w:val="32"/>
          <w:szCs w:val="32"/>
          <w:lang w:val="en-US" w:eastAsia="zh-CN"/>
        </w:rPr>
        <w:t xml:space="preserve">    7</w:t>
      </w:r>
    </w:p>
    <w:p w14:paraId="3A5E602B">
      <w:pPr>
        <w:pStyle w:val="2"/>
        <w:tabs>
          <w:tab w:val="right" w:leader="dot" w:pos="8296"/>
        </w:tabs>
        <w:spacing w:line="560" w:lineRule="exact"/>
        <w:rPr>
          <w:rFonts w:hint="eastAsia" w:ascii="宋体" w:eastAsia="宋体"/>
          <w:b w:val="0"/>
          <w:bCs/>
          <w:color w:val="000000"/>
          <w:sz w:val="32"/>
          <w:szCs w:val="32"/>
          <w:lang w:val="en-US" w:eastAsia="zh-CN"/>
        </w:rPr>
      </w:pPr>
      <w:r>
        <w:rPr>
          <w:rFonts w:hint="eastAsia"/>
          <w:b w:val="0"/>
          <w:bCs/>
          <w:color w:val="000000"/>
          <w:sz w:val="32"/>
          <w:szCs w:val="32"/>
        </w:rPr>
        <w:fldChar w:fldCharType="begin"/>
      </w:r>
      <w:r>
        <w:rPr>
          <w:rFonts w:hint="eastAsia"/>
          <w:b w:val="0"/>
          <w:bCs/>
          <w:color w:val="000000"/>
          <w:sz w:val="32"/>
          <w:szCs w:val="32"/>
        </w:rPr>
        <w:instrText xml:space="preserve">HYPERLINK "C:\\Users\\Administrator\\Desktop\\绿色蔬菜扶贫基地建设项目 (3).doc#_Toc334460068"</w:instrText>
      </w:r>
      <w:r>
        <w:rPr>
          <w:rFonts w:hint="eastAsia"/>
          <w:b w:val="0"/>
          <w:bCs/>
          <w:color w:val="000000"/>
          <w:sz w:val="32"/>
          <w:szCs w:val="32"/>
        </w:rPr>
        <w:fldChar w:fldCharType="separate"/>
      </w:r>
      <w:r>
        <w:rPr>
          <w:rFonts w:hint="eastAsia"/>
          <w:b w:val="0"/>
          <w:bCs/>
          <w:color w:val="000000"/>
          <w:sz w:val="32"/>
          <w:szCs w:val="32"/>
          <w:lang w:eastAsia="zh-CN"/>
        </w:rPr>
        <w:t>六</w:t>
      </w:r>
      <w:r>
        <w:rPr>
          <w:rFonts w:hint="eastAsia"/>
          <w:b w:val="0"/>
          <w:bCs/>
          <w:color w:val="000000"/>
          <w:sz w:val="32"/>
          <w:szCs w:val="32"/>
        </w:rPr>
        <w:t>、组织及管理措施</w:t>
      </w:r>
      <w:r>
        <w:rPr>
          <w:rFonts w:hint="eastAsia" w:ascii="宋体"/>
          <w:b w:val="0"/>
          <w:bCs/>
          <w:color w:val="000000"/>
          <w:sz w:val="32"/>
          <w:szCs w:val="32"/>
        </w:rPr>
        <w:fldChar w:fldCharType="end"/>
      </w:r>
      <w:r>
        <w:rPr>
          <w:rFonts w:hint="eastAsia" w:ascii="宋体"/>
          <w:b w:val="0"/>
          <w:bCs/>
          <w:color w:val="000000"/>
          <w:sz w:val="32"/>
          <w:szCs w:val="32"/>
        </w:rPr>
        <w:t>…………………………………………</w:t>
      </w:r>
      <w:r>
        <w:rPr>
          <w:rFonts w:hint="eastAsia" w:ascii="宋体"/>
          <w:b w:val="0"/>
          <w:bCs/>
          <w:color w:val="000000"/>
          <w:sz w:val="32"/>
          <w:szCs w:val="32"/>
          <w:lang w:val="en-US" w:eastAsia="zh-CN"/>
        </w:rPr>
        <w:t>9</w:t>
      </w:r>
    </w:p>
    <w:p w14:paraId="539DA1CB">
      <w:pPr>
        <w:pStyle w:val="2"/>
        <w:tabs>
          <w:tab w:val="right" w:leader="dot" w:pos="8296"/>
        </w:tabs>
        <w:spacing w:line="560" w:lineRule="exact"/>
        <w:rPr>
          <w:rFonts w:hint="default" w:ascii="宋体" w:eastAsia="宋体"/>
          <w:b w:val="0"/>
          <w:bCs/>
          <w:color w:val="000000"/>
          <w:sz w:val="32"/>
          <w:szCs w:val="32"/>
          <w:lang w:val="en-US" w:eastAsia="zh-CN"/>
        </w:rPr>
      </w:pPr>
      <w:r>
        <w:rPr>
          <w:rFonts w:hint="eastAsia"/>
          <w:b w:val="0"/>
          <w:bCs/>
          <w:color w:val="000000"/>
          <w:sz w:val="32"/>
          <w:szCs w:val="32"/>
        </w:rPr>
        <w:fldChar w:fldCharType="begin"/>
      </w:r>
      <w:r>
        <w:rPr>
          <w:rFonts w:hint="eastAsia"/>
          <w:b w:val="0"/>
          <w:bCs/>
          <w:color w:val="000000"/>
          <w:sz w:val="32"/>
          <w:szCs w:val="32"/>
        </w:rPr>
        <w:instrText xml:space="preserve">HYPERLINK "C:\\Users\\Administrator\\Desktop\\绿色蔬菜扶贫基地建设项目 (3).doc#_Toc334460068"</w:instrText>
      </w:r>
      <w:r>
        <w:rPr>
          <w:rFonts w:hint="eastAsia"/>
          <w:b w:val="0"/>
          <w:bCs/>
          <w:color w:val="000000"/>
          <w:sz w:val="32"/>
          <w:szCs w:val="32"/>
        </w:rPr>
        <w:fldChar w:fldCharType="separate"/>
      </w:r>
      <w:r>
        <w:rPr>
          <w:rFonts w:hint="eastAsia"/>
          <w:b w:val="0"/>
          <w:bCs/>
          <w:color w:val="000000"/>
          <w:sz w:val="32"/>
          <w:szCs w:val="32"/>
          <w:lang w:eastAsia="zh-CN"/>
        </w:rPr>
        <w:t>七</w:t>
      </w:r>
      <w:r>
        <w:rPr>
          <w:rFonts w:hint="eastAsia"/>
          <w:b w:val="0"/>
          <w:bCs/>
          <w:color w:val="000000"/>
          <w:sz w:val="32"/>
          <w:szCs w:val="32"/>
        </w:rPr>
        <w:t>、</w:t>
      </w:r>
      <w:r>
        <w:rPr>
          <w:rFonts w:hint="eastAsia"/>
          <w:b w:val="0"/>
          <w:bCs/>
          <w:sz w:val="32"/>
          <w:szCs w:val="32"/>
        </w:rPr>
        <w:t>项目效益评价</w:t>
      </w:r>
      <w:r>
        <w:rPr>
          <w:rFonts w:hint="eastAsia" w:ascii="宋体"/>
          <w:b w:val="0"/>
          <w:bCs/>
          <w:color w:val="000000"/>
          <w:sz w:val="32"/>
          <w:szCs w:val="32"/>
        </w:rPr>
        <w:fldChar w:fldCharType="end"/>
      </w:r>
      <w:r>
        <w:rPr>
          <w:rFonts w:hint="eastAsia" w:ascii="宋体"/>
          <w:b w:val="0"/>
          <w:bCs/>
          <w:color w:val="000000"/>
          <w:sz w:val="32"/>
          <w:szCs w:val="32"/>
        </w:rPr>
        <w:t>…………………………………………</w:t>
      </w:r>
      <w:r>
        <w:rPr>
          <w:rFonts w:hint="eastAsia" w:ascii="宋体"/>
          <w:b w:val="0"/>
          <w:bCs/>
          <w:color w:val="000000"/>
          <w:sz w:val="32"/>
          <w:szCs w:val="32"/>
          <w:lang w:val="en-US" w:eastAsia="zh-CN"/>
        </w:rPr>
        <w:t xml:space="preserve"> 10</w:t>
      </w:r>
    </w:p>
    <w:p w14:paraId="6506931D">
      <w:pPr>
        <w:spacing w:line="560" w:lineRule="exact"/>
        <w:rPr>
          <w:rFonts w:hint="eastAsia"/>
          <w:b/>
          <w:color w:val="000000"/>
          <w:sz w:val="32"/>
          <w:szCs w:val="32"/>
        </w:rPr>
      </w:pPr>
    </w:p>
    <w:p w14:paraId="50DFF710">
      <w:pPr>
        <w:ind w:firstLine="1920" w:firstLineChars="600"/>
        <w:rPr>
          <w:rFonts w:hint="eastAsia"/>
          <w:sz w:val="32"/>
          <w:szCs w:val="40"/>
          <w:lang w:eastAsia="zh-CN"/>
        </w:rPr>
      </w:pPr>
    </w:p>
    <w:p w14:paraId="52434672">
      <w:pPr>
        <w:ind w:firstLine="1920" w:firstLineChars="600"/>
        <w:rPr>
          <w:rFonts w:hint="eastAsia"/>
          <w:sz w:val="32"/>
          <w:szCs w:val="40"/>
          <w:lang w:eastAsia="zh-CN"/>
        </w:rPr>
      </w:pPr>
    </w:p>
    <w:p w14:paraId="7D553DF2">
      <w:pPr>
        <w:ind w:firstLine="1920" w:firstLineChars="600"/>
        <w:rPr>
          <w:rFonts w:hint="eastAsia"/>
          <w:sz w:val="32"/>
          <w:szCs w:val="40"/>
          <w:lang w:eastAsia="zh-CN"/>
        </w:rPr>
      </w:pPr>
    </w:p>
    <w:p w14:paraId="07C43024">
      <w:pPr>
        <w:ind w:firstLine="1920" w:firstLineChars="600"/>
        <w:rPr>
          <w:rFonts w:hint="eastAsia"/>
          <w:sz w:val="32"/>
          <w:szCs w:val="40"/>
          <w:lang w:eastAsia="zh-CN"/>
        </w:rPr>
      </w:pPr>
    </w:p>
    <w:p w14:paraId="1CF53C66">
      <w:pPr>
        <w:ind w:firstLine="1920" w:firstLineChars="600"/>
        <w:rPr>
          <w:rFonts w:hint="eastAsia"/>
          <w:sz w:val="32"/>
          <w:szCs w:val="40"/>
          <w:lang w:eastAsia="zh-CN"/>
        </w:rPr>
      </w:pPr>
    </w:p>
    <w:p w14:paraId="419FDB6B">
      <w:pPr>
        <w:ind w:firstLine="1920" w:firstLineChars="600"/>
        <w:rPr>
          <w:rFonts w:hint="eastAsia"/>
          <w:sz w:val="32"/>
          <w:szCs w:val="40"/>
          <w:lang w:eastAsia="zh-CN"/>
        </w:rPr>
      </w:pPr>
    </w:p>
    <w:p w14:paraId="6E6C6F58">
      <w:pPr>
        <w:ind w:firstLine="1920" w:firstLineChars="600"/>
        <w:rPr>
          <w:rFonts w:hint="eastAsia"/>
          <w:sz w:val="32"/>
          <w:szCs w:val="40"/>
          <w:lang w:eastAsia="zh-CN"/>
        </w:rPr>
      </w:pPr>
    </w:p>
    <w:p w14:paraId="6AB32AF7">
      <w:pPr>
        <w:ind w:firstLine="1920" w:firstLineChars="600"/>
        <w:rPr>
          <w:rFonts w:hint="eastAsia"/>
          <w:sz w:val="32"/>
          <w:szCs w:val="40"/>
          <w:lang w:eastAsia="zh-CN"/>
        </w:rPr>
      </w:pPr>
    </w:p>
    <w:p w14:paraId="09929D67">
      <w:pPr>
        <w:ind w:firstLine="1920" w:firstLineChars="600"/>
        <w:rPr>
          <w:rFonts w:hint="eastAsia"/>
          <w:sz w:val="32"/>
          <w:szCs w:val="40"/>
          <w:lang w:eastAsia="zh-CN"/>
        </w:rPr>
      </w:pPr>
    </w:p>
    <w:p w14:paraId="6918075D">
      <w:pPr>
        <w:ind w:firstLine="1920" w:firstLineChars="600"/>
        <w:rPr>
          <w:rFonts w:hint="eastAsia"/>
          <w:sz w:val="32"/>
          <w:szCs w:val="40"/>
          <w:lang w:eastAsia="zh-CN"/>
        </w:rPr>
      </w:pPr>
    </w:p>
    <w:p w14:paraId="6553CC23">
      <w:pPr>
        <w:ind w:firstLine="1920" w:firstLineChars="600"/>
        <w:rPr>
          <w:rFonts w:hint="eastAsia"/>
          <w:sz w:val="32"/>
          <w:szCs w:val="40"/>
          <w:lang w:eastAsia="zh-CN"/>
        </w:rPr>
      </w:pPr>
    </w:p>
    <w:p w14:paraId="59BA9E14">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发展新型集体经济土地机械化耕作</w:t>
      </w:r>
    </w:p>
    <w:p w14:paraId="542483F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农机具购买</w:t>
      </w:r>
      <w:r>
        <w:rPr>
          <w:rFonts w:hint="eastAsia" w:ascii="方正小标宋简体" w:hAnsi="方正小标宋简体" w:eastAsia="方正小标宋简体" w:cs="方正小标宋简体"/>
          <w:sz w:val="44"/>
          <w:szCs w:val="44"/>
        </w:rPr>
        <w:t>项目</w:t>
      </w:r>
    </w:p>
    <w:p w14:paraId="0E54E132">
      <w:pPr>
        <w:ind w:firstLine="643" w:firstLineChars="200"/>
        <w:rPr>
          <w:rFonts w:hint="eastAsia" w:ascii="仿宋_GB2312" w:hAnsi="仿宋_GB2312" w:eastAsia="仿宋_GB2312" w:cs="仿宋_GB2312"/>
          <w:b/>
          <w:bCs/>
          <w:sz w:val="32"/>
          <w:szCs w:val="32"/>
        </w:rPr>
      </w:pPr>
    </w:p>
    <w:p w14:paraId="6D6847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一、村情现状</w:t>
      </w:r>
    </w:p>
    <w:p w14:paraId="5D316E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鲍店</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岚水村</w:t>
      </w:r>
      <w:r>
        <w:rPr>
          <w:rFonts w:hint="eastAsia" w:ascii="仿宋_GB2312" w:hAnsi="仿宋_GB2312" w:eastAsia="仿宋_GB2312" w:cs="仿宋_GB2312"/>
          <w:sz w:val="32"/>
          <w:szCs w:val="32"/>
        </w:rPr>
        <w:t>位于县城北</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公里处，</w:t>
      </w:r>
      <w:r>
        <w:rPr>
          <w:rFonts w:hint="eastAsia" w:ascii="仿宋_GB2312" w:hAnsi="仿宋_GB2312" w:eastAsia="仿宋_GB2312" w:cs="仿宋_GB2312"/>
          <w:sz w:val="32"/>
          <w:szCs w:val="32"/>
          <w:lang w:eastAsia="zh-CN"/>
        </w:rPr>
        <w:t>长子</w:t>
      </w:r>
      <w:r>
        <w:rPr>
          <w:rFonts w:hint="eastAsia" w:ascii="仿宋_GB2312" w:hAnsi="仿宋_GB2312" w:eastAsia="仿宋_GB2312" w:cs="仿宋_GB2312"/>
          <w:sz w:val="32"/>
          <w:szCs w:val="32"/>
          <w:lang w:val="en-US" w:eastAsia="zh-CN"/>
        </w:rPr>
        <w:t>--长临高速快速路旁，</w:t>
      </w:r>
      <w:r>
        <w:rPr>
          <w:rFonts w:hint="eastAsia" w:ascii="仿宋_GB2312" w:hAnsi="仿宋_GB2312" w:eastAsia="仿宋_GB2312" w:cs="仿宋_GB2312"/>
          <w:sz w:val="32"/>
          <w:szCs w:val="32"/>
        </w:rPr>
        <w:t>交通便利</w:t>
      </w:r>
      <w:r>
        <w:rPr>
          <w:rFonts w:hint="eastAsia" w:ascii="仿宋_GB2312" w:hAnsi="仿宋_GB2312" w:eastAsia="仿宋_GB2312" w:cs="仿宋_GB2312"/>
          <w:sz w:val="32"/>
          <w:szCs w:val="32"/>
          <w:lang w:eastAsia="zh-CN"/>
        </w:rPr>
        <w:t>，美丽的岚河环村而过，地平水浅。</w:t>
      </w:r>
      <w:r>
        <w:rPr>
          <w:rFonts w:hint="eastAsia" w:ascii="仿宋_GB2312" w:hAnsi="仿宋_GB2312" w:eastAsia="仿宋_GB2312" w:cs="仿宋_GB2312"/>
          <w:sz w:val="32"/>
          <w:szCs w:val="32"/>
        </w:rPr>
        <w:t>全村共有</w:t>
      </w:r>
      <w:r>
        <w:rPr>
          <w:rFonts w:hint="eastAsia" w:ascii="仿宋_GB2312" w:hAnsi="仿宋_GB2312" w:eastAsia="仿宋_GB2312" w:cs="仿宋_GB2312"/>
          <w:sz w:val="32"/>
          <w:szCs w:val="32"/>
          <w:lang w:val="en-US" w:eastAsia="zh-CN"/>
        </w:rPr>
        <w:t>756</w:t>
      </w:r>
      <w:r>
        <w:rPr>
          <w:rFonts w:hint="eastAsia" w:ascii="仿宋_GB2312" w:hAnsi="仿宋_GB2312" w:eastAsia="仿宋_GB2312" w:cs="仿宋_GB2312"/>
          <w:sz w:val="32"/>
          <w:szCs w:val="32"/>
        </w:rPr>
        <w:t xml:space="preserve"> 户，</w:t>
      </w:r>
      <w:r>
        <w:rPr>
          <w:rFonts w:hint="eastAsia" w:ascii="仿宋_GB2312" w:hAnsi="仿宋_GB2312" w:eastAsia="仿宋_GB2312" w:cs="仿宋_GB2312"/>
          <w:sz w:val="32"/>
          <w:szCs w:val="32"/>
          <w:lang w:eastAsia="zh-CN"/>
        </w:rPr>
        <w:t>农业人口</w:t>
      </w:r>
      <w:r>
        <w:rPr>
          <w:rFonts w:hint="eastAsia" w:ascii="仿宋_GB2312" w:hAnsi="仿宋_GB2312" w:eastAsia="仿宋_GB2312" w:cs="仿宋_GB2312"/>
          <w:sz w:val="32"/>
          <w:szCs w:val="32"/>
          <w:lang w:val="en-US" w:eastAsia="zh-CN"/>
        </w:rPr>
        <w:t>2156</w:t>
      </w:r>
      <w:r>
        <w:rPr>
          <w:rFonts w:hint="eastAsia" w:ascii="仿宋_GB2312" w:hAnsi="仿宋_GB2312" w:eastAsia="仿宋_GB2312" w:cs="仿宋_GB2312"/>
          <w:sz w:val="32"/>
          <w:szCs w:val="32"/>
        </w:rPr>
        <w:t>人，总耕地</w:t>
      </w:r>
      <w:r>
        <w:rPr>
          <w:rFonts w:hint="eastAsia" w:ascii="仿宋_GB2312" w:hAnsi="仿宋_GB2312" w:eastAsia="仿宋_GB2312" w:cs="仿宋_GB2312"/>
          <w:sz w:val="32"/>
          <w:szCs w:val="32"/>
          <w:lang w:eastAsia="zh-CN"/>
        </w:rPr>
        <w:t>面积</w:t>
      </w:r>
      <w:r>
        <w:rPr>
          <w:rFonts w:hint="eastAsia" w:ascii="仿宋_GB2312" w:hAnsi="仿宋_GB2312" w:eastAsia="仿宋_GB2312" w:cs="仿宋_GB2312"/>
          <w:sz w:val="32"/>
          <w:szCs w:val="32"/>
          <w:lang w:val="en-US" w:eastAsia="zh-CN"/>
        </w:rPr>
        <w:t>4777</w:t>
      </w:r>
      <w:r>
        <w:rPr>
          <w:rFonts w:hint="eastAsia" w:ascii="仿宋_GB2312" w:hAnsi="仿宋_GB2312" w:eastAsia="仿宋_GB2312" w:cs="仿宋_GB2312"/>
          <w:sz w:val="32"/>
          <w:szCs w:val="32"/>
        </w:rPr>
        <w:t>亩，其中:玉米种植面积</w:t>
      </w:r>
      <w:r>
        <w:rPr>
          <w:rFonts w:hint="eastAsia" w:ascii="仿宋_GB2312" w:hAnsi="仿宋_GB2312" w:eastAsia="仿宋_GB2312" w:cs="仿宋_GB2312"/>
          <w:sz w:val="32"/>
          <w:szCs w:val="32"/>
          <w:lang w:eastAsia="zh-CN"/>
        </w:rPr>
        <w:t>多达</w:t>
      </w:r>
      <w:r>
        <w:rPr>
          <w:rFonts w:hint="eastAsia" w:ascii="仿宋_GB2312" w:hAnsi="仿宋_GB2312" w:eastAsia="仿宋_GB2312" w:cs="仿宋_GB2312"/>
          <w:sz w:val="32"/>
          <w:szCs w:val="32"/>
          <w:lang w:val="en-US" w:eastAsia="zh-CN"/>
        </w:rPr>
        <w:t>4400余</w:t>
      </w:r>
      <w:r>
        <w:rPr>
          <w:rFonts w:hint="eastAsia" w:ascii="仿宋_GB2312" w:hAnsi="仿宋_GB2312" w:eastAsia="仿宋_GB2312" w:cs="仿宋_GB2312"/>
          <w:sz w:val="32"/>
          <w:szCs w:val="32"/>
        </w:rPr>
        <w:t>亩。全村</w:t>
      </w:r>
      <w:r>
        <w:rPr>
          <w:rFonts w:hint="eastAsia" w:ascii="仿宋_GB2312" w:hAnsi="仿宋_GB2312" w:eastAsia="仿宋_GB2312" w:cs="仿宋_GB2312"/>
          <w:sz w:val="32"/>
          <w:szCs w:val="32"/>
          <w:lang w:eastAsia="zh-CN"/>
        </w:rPr>
        <w:t>村民</w:t>
      </w:r>
      <w:r>
        <w:rPr>
          <w:rFonts w:hint="eastAsia" w:ascii="仿宋_GB2312" w:hAnsi="仿宋_GB2312" w:eastAsia="仿宋_GB2312" w:cs="仿宋_GB2312"/>
          <w:sz w:val="32"/>
          <w:szCs w:val="32"/>
        </w:rPr>
        <w:t>以种植</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、外出务工为主要经济来源。</w:t>
      </w:r>
    </w:p>
    <w:p w14:paraId="126BF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新换届的两委班子成员7人，平均年龄46.8岁，高中以上文化程度达70%以上。村民小组7个，党小组7个，党员78名。新一届领导班子团结务实，有较强的凝聚力、执行力和创新力，党员干部政治素质整体较高。今年村集体在镇党委、政府的大力支持下，为推进乡村振兴，引进山西晋中龙生种业有限公司流转土地1000余亩进行种子繁育，使现有土地附加值增高，增加农民收入，发展村新型集体经济。</w:t>
      </w:r>
    </w:p>
    <w:p w14:paraId="78A8A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长子县</w:t>
      </w:r>
      <w:r>
        <w:rPr>
          <w:rFonts w:hint="eastAsia" w:ascii="仿宋_GB2312" w:hAnsi="仿宋_GB2312" w:eastAsia="仿宋_GB2312" w:cs="仿宋_GB2312"/>
          <w:sz w:val="32"/>
          <w:szCs w:val="32"/>
          <w:lang w:eastAsia="zh-CN"/>
        </w:rPr>
        <w:t>鲍店</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岚水</w:t>
      </w:r>
      <w:r>
        <w:rPr>
          <w:rFonts w:hint="eastAsia" w:ascii="仿宋_GB2312" w:hAnsi="仿宋_GB2312" w:eastAsia="仿宋_GB2312" w:cs="仿宋_GB2312"/>
          <w:sz w:val="32"/>
          <w:szCs w:val="32"/>
        </w:rPr>
        <w:t>村股份经济合作社成立于202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年3月，现有理事长1名，副理事长1名，会计1名，成员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名，社员</w:t>
      </w:r>
      <w:r>
        <w:rPr>
          <w:rFonts w:hint="eastAsia" w:ascii="仿宋_GB2312" w:hAnsi="仿宋_GB2312" w:eastAsia="仿宋_GB2312" w:cs="仿宋_GB2312"/>
          <w:sz w:val="32"/>
          <w:szCs w:val="32"/>
          <w:lang w:val="en-US" w:eastAsia="zh-CN"/>
        </w:rPr>
        <w:t>756</w:t>
      </w:r>
      <w:r>
        <w:rPr>
          <w:rFonts w:hint="eastAsia" w:ascii="仿宋_GB2312" w:hAnsi="仿宋_GB2312" w:eastAsia="仿宋_GB2312" w:cs="仿宋_GB2312"/>
          <w:sz w:val="32"/>
          <w:szCs w:val="32"/>
        </w:rPr>
        <w:t>户，办公室</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拥有资产总额</w:t>
      </w:r>
      <w:r>
        <w:rPr>
          <w:rFonts w:hint="eastAsia" w:ascii="仿宋_GB2312" w:hAnsi="仿宋_GB2312" w:eastAsia="仿宋_GB2312" w:cs="仿宋_GB2312"/>
          <w:sz w:val="32"/>
          <w:szCs w:val="32"/>
          <w:lang w:val="en-US" w:eastAsia="zh-CN"/>
        </w:rPr>
        <w:t>370.462</w:t>
      </w:r>
      <w:r>
        <w:rPr>
          <w:rFonts w:hint="eastAsia" w:ascii="仿宋_GB2312" w:hAnsi="仿宋_GB2312" w:eastAsia="仿宋_GB2312" w:cs="仿宋_GB2312"/>
          <w:sz w:val="32"/>
          <w:szCs w:val="32"/>
        </w:rPr>
        <w:t>万元，集体土地</w:t>
      </w:r>
      <w:r>
        <w:rPr>
          <w:rFonts w:hint="eastAsia" w:ascii="仿宋_GB2312" w:hAnsi="仿宋_GB2312" w:eastAsia="仿宋_GB2312" w:cs="仿宋_GB2312"/>
          <w:sz w:val="32"/>
          <w:szCs w:val="32"/>
          <w:lang w:val="en-US" w:eastAsia="zh-CN"/>
        </w:rPr>
        <w:t>8229.72</w:t>
      </w:r>
      <w:r>
        <w:rPr>
          <w:rFonts w:hint="eastAsia" w:ascii="仿宋_GB2312" w:hAnsi="仿宋_GB2312" w:eastAsia="仿宋_GB2312" w:cs="仿宋_GB2312"/>
          <w:sz w:val="32"/>
          <w:szCs w:val="32"/>
        </w:rPr>
        <w:t>亩。近年来，该村村支两委通过开展产权制度改革和合同清理等工作，盘活了各类资产，增加了集体收入，合计年收入约3万元，主要用于村内基础设施修建修复，改善全村生产生活条件。</w:t>
      </w:r>
    </w:p>
    <w:p w14:paraId="38D89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由于本村</w:t>
      </w:r>
      <w:r>
        <w:rPr>
          <w:rFonts w:hint="eastAsia" w:ascii="仿宋_GB2312" w:hAnsi="仿宋_GB2312" w:eastAsia="仿宋_GB2312" w:cs="仿宋_GB2312"/>
          <w:sz w:val="32"/>
          <w:szCs w:val="32"/>
          <w:lang w:eastAsia="zh-CN"/>
        </w:rPr>
        <w:t>及周边村</w:t>
      </w:r>
      <w:r>
        <w:rPr>
          <w:rFonts w:hint="eastAsia" w:ascii="仿宋_GB2312" w:hAnsi="仿宋_GB2312" w:eastAsia="仿宋_GB2312" w:cs="仿宋_GB2312"/>
          <w:sz w:val="32"/>
          <w:szCs w:val="32"/>
        </w:rPr>
        <w:t>玉米种植面积大，农机具数量较少，</w:t>
      </w:r>
      <w:r>
        <w:rPr>
          <w:rFonts w:hint="eastAsia" w:ascii="仿宋_GB2312" w:hAnsi="仿宋_GB2312" w:eastAsia="仿宋_GB2312" w:cs="仿宋_GB2312"/>
          <w:sz w:val="32"/>
          <w:szCs w:val="32"/>
          <w:lang w:eastAsia="zh-CN"/>
        </w:rPr>
        <w:t>种类单一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播种前仅旋耕一次，常年施用化肥，</w:t>
      </w:r>
      <w:r>
        <w:rPr>
          <w:rFonts w:hint="eastAsia" w:ascii="仿宋_GB2312" w:hAnsi="仿宋_GB2312" w:eastAsia="仿宋_GB2312" w:cs="仿宋_GB2312"/>
          <w:sz w:val="32"/>
          <w:szCs w:val="32"/>
        </w:rPr>
        <w:t>导致耕地</w:t>
      </w:r>
      <w:r>
        <w:rPr>
          <w:rFonts w:hint="eastAsia" w:ascii="仿宋_GB2312" w:hAnsi="仿宋_GB2312" w:eastAsia="仿宋_GB2312" w:cs="仿宋_GB2312"/>
          <w:sz w:val="32"/>
          <w:szCs w:val="32"/>
          <w:lang w:eastAsia="zh-CN"/>
        </w:rPr>
        <w:t>板结</w:t>
      </w:r>
      <w:r>
        <w:rPr>
          <w:rFonts w:hint="eastAsia" w:ascii="仿宋_GB2312" w:hAnsi="仿宋_GB2312" w:eastAsia="仿宋_GB2312" w:cs="仿宋_GB2312"/>
          <w:sz w:val="32"/>
          <w:szCs w:val="32"/>
        </w:rPr>
        <w:t>耕层变浅，耕地土壤肥力下降，农作物产量难以提升</w:t>
      </w:r>
      <w:r>
        <w:rPr>
          <w:rFonts w:hint="eastAsia" w:ascii="仿宋_GB2312" w:hAnsi="仿宋_GB2312" w:eastAsia="仿宋_GB2312" w:cs="仿宋_GB2312"/>
          <w:sz w:val="32"/>
          <w:szCs w:val="32"/>
          <w:lang w:eastAsia="zh-CN"/>
        </w:rPr>
        <w:t>；秋天玉米收获时，由于机型老旧，籽粒破损，掉粒严重，造成人为减产；种植过程中长期使用地膜，残膜对土壤造成了危害和污染；收获后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焚烧秸秆</w:t>
      </w:r>
      <w:r>
        <w:rPr>
          <w:rFonts w:hint="eastAsia" w:ascii="仿宋_GB2312" w:hAnsi="仿宋_GB2312" w:eastAsia="仿宋_GB2312" w:cs="仿宋_GB2312"/>
          <w:sz w:val="32"/>
          <w:szCs w:val="32"/>
        </w:rPr>
        <w:t>现象屡禁不止，造成</w:t>
      </w:r>
      <w:r>
        <w:rPr>
          <w:rFonts w:hint="eastAsia" w:ascii="仿宋_GB2312" w:hAnsi="仿宋_GB2312" w:eastAsia="仿宋_GB2312" w:cs="仿宋_GB2312"/>
          <w:sz w:val="32"/>
          <w:szCs w:val="32"/>
          <w:lang w:eastAsia="zh-CN"/>
        </w:rPr>
        <w:t>环境污染和</w:t>
      </w:r>
      <w:r>
        <w:rPr>
          <w:rFonts w:hint="eastAsia" w:ascii="仿宋_GB2312" w:hAnsi="仿宋_GB2312" w:eastAsia="仿宋_GB2312" w:cs="仿宋_GB2312"/>
          <w:sz w:val="32"/>
          <w:szCs w:val="32"/>
        </w:rPr>
        <w:t>资源浪费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为此岚水村支两委为</w:t>
      </w:r>
      <w:r>
        <w:rPr>
          <w:rFonts w:hint="eastAsia" w:ascii="仿宋_GB2312" w:hAnsi="仿宋_GB2312" w:eastAsia="仿宋_GB2312" w:cs="仿宋_GB2312"/>
          <w:sz w:val="32"/>
          <w:szCs w:val="32"/>
          <w:lang w:eastAsia="zh-CN"/>
        </w:rPr>
        <w:t>解决上述群众关切的问题，通过多方调研、技术咨询，计划</w:t>
      </w:r>
      <w:r>
        <w:rPr>
          <w:rFonts w:hint="eastAsia" w:ascii="仿宋_GB2312" w:hAnsi="仿宋_GB2312" w:eastAsia="仿宋_GB2312" w:cs="仿宋_GB2312"/>
          <w:sz w:val="32"/>
          <w:szCs w:val="32"/>
        </w:rPr>
        <w:t>购进多台农机具，对本村耕地实行耕作、播种、收获、残膜回收</w:t>
      </w:r>
      <w:r>
        <w:rPr>
          <w:rFonts w:hint="eastAsia" w:ascii="仿宋_GB2312" w:hAnsi="仿宋_GB2312" w:eastAsia="仿宋_GB2312" w:cs="仿宋_GB2312"/>
          <w:sz w:val="32"/>
          <w:szCs w:val="32"/>
          <w:lang w:eastAsia="zh-CN"/>
        </w:rPr>
        <w:t>、秸秆还田</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一体机械化</w:t>
      </w:r>
      <w:r>
        <w:rPr>
          <w:rFonts w:hint="eastAsia" w:ascii="仿宋_GB2312" w:hAnsi="仿宋_GB2312" w:eastAsia="仿宋_GB2312" w:cs="仿宋_GB2312"/>
          <w:sz w:val="32"/>
          <w:szCs w:val="32"/>
        </w:rPr>
        <w:t>耕作，为当地农业</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早日实现机械化操作做出示范。为</w:t>
      </w:r>
      <w:r>
        <w:rPr>
          <w:rFonts w:hint="eastAsia" w:ascii="仿宋_GB2312" w:hAnsi="仿宋_GB2312" w:eastAsia="仿宋_GB2312" w:cs="仿宋_GB2312"/>
          <w:sz w:val="32"/>
          <w:szCs w:val="32"/>
          <w:lang w:eastAsia="zh-CN"/>
        </w:rPr>
        <w:t>促进该</w:t>
      </w:r>
      <w:r>
        <w:rPr>
          <w:rFonts w:hint="eastAsia" w:ascii="仿宋_GB2312" w:hAnsi="仿宋_GB2312" w:eastAsia="仿宋_GB2312" w:cs="仿宋_GB2312"/>
          <w:sz w:val="32"/>
          <w:szCs w:val="32"/>
        </w:rPr>
        <w:t>项工作顺利</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，岚水村</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eastAsia="zh-CN"/>
        </w:rPr>
        <w:t>发展新型集体经济土地机械化耕作农机具购买</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项目建成后，</w:t>
      </w:r>
      <w:r>
        <w:rPr>
          <w:rFonts w:hint="eastAsia" w:ascii="仿宋_GB2312" w:hAnsi="仿宋_GB2312" w:eastAsia="仿宋_GB2312" w:cs="仿宋_GB2312"/>
          <w:sz w:val="32"/>
          <w:szCs w:val="32"/>
          <w:lang w:eastAsia="zh-CN"/>
        </w:rPr>
        <w:t>对农业生产进行一体化机械作业，有利于当地农业生产实现机械化耕作，规模化经营，提高农产品产出，减少残膜对土壤的危害以及焚烧秸秆对环境的污染。在作业过程中优先吸纳本村三类户参与劳动，带动三类户增收，增加农民收入，壮大集体经济，发展村内公益事业，有效巩固脱贫攻坚成果有效衔接乡村振兴。</w:t>
      </w:r>
    </w:p>
    <w:p w14:paraId="11325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项目建设的必要性与可行性</w:t>
      </w:r>
    </w:p>
    <w:p w14:paraId="2A3FE3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(一)项目建设的必要性</w:t>
      </w:r>
    </w:p>
    <w:p w14:paraId="7685F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多年来我村耕地缺乏深耕作业，村民春播前仅是用旋耕耙进行浅层旋耕，加之常年施用化肥，土壤严重板结，透气性差，土壤蓄水保墒能力差，有机质降低，使得农作物根系发育不良，造成农作物产量逐年下降。</w:t>
      </w:r>
    </w:p>
    <w:p w14:paraId="5470F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2、村民种植蔬菜需使用地膜，人工回收费工费时且回收不完全，残膜破坏了土壤理化性状，抑制农作物生长发育，对土壤生态环境及自然生态环境都造成危害。</w:t>
      </w:r>
    </w:p>
    <w:p w14:paraId="07D31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秋收时，由于现有的玉米收割机割台多采用滚轴式割台，玉米到了晚熟期容易籽粒破损掉粒，所以村民在玉米乳熟期就提前收获，造成收净率低，玉米品质下降和人为减产，提前收获还因气温、阴雨等因素增加了玉米霉变风险和晾晒保存等人工成本。</w:t>
      </w:r>
    </w:p>
    <w:p w14:paraId="4D581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鉴于上述存在的几方面问题，阻碍了农业生产力的发展，对生态环境也造成影响。为此，实施土地机械化耕作农机具购买项目对我村的农业生产、农民增收、发展村集体经济具有迫切的必要性。</w:t>
      </w:r>
    </w:p>
    <w:p w14:paraId="25DD5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项目建设的可行性。</w:t>
      </w:r>
    </w:p>
    <w:p w14:paraId="05FE2DF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实施秸秆还田，</w:t>
      </w:r>
      <w:r>
        <w:rPr>
          <w:rFonts w:hint="eastAsia" w:ascii="仿宋_GB2312" w:hAnsi="仿宋_GB2312" w:eastAsia="仿宋_GB2312" w:cs="仿宋_GB2312"/>
          <w:sz w:val="32"/>
          <w:szCs w:val="32"/>
          <w:lang w:eastAsia="zh-CN"/>
        </w:rPr>
        <w:t>可促进土壤有机质氮、磷、钾等含量的增加，</w:t>
      </w:r>
      <w:r>
        <w:rPr>
          <w:rFonts w:hint="eastAsia" w:ascii="仿宋_GB2312" w:hAnsi="仿宋_GB2312" w:eastAsia="仿宋_GB2312" w:cs="仿宋_GB2312"/>
          <w:sz w:val="32"/>
          <w:szCs w:val="32"/>
        </w:rPr>
        <w:t>增强土壤的透气性，有机质的积累和养分含量的提高，能提高土壤保肥性能</w:t>
      </w:r>
      <w:r>
        <w:rPr>
          <w:rFonts w:hint="eastAsia" w:ascii="仿宋_GB2312" w:hAnsi="仿宋_GB2312" w:eastAsia="仿宋_GB2312" w:cs="仿宋_GB2312"/>
          <w:sz w:val="32"/>
          <w:szCs w:val="32"/>
          <w:lang w:eastAsia="zh-CN"/>
        </w:rPr>
        <w:t>。</w:t>
      </w:r>
    </w:p>
    <w:p w14:paraId="580ACAC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通过深翻犁对土地深翻作业，解决土壤板结，增强土壤活性，改善土壤渗水、储水能力，减少杂草生长，控制病虫害，提高农作物生长质量和产量。</w:t>
      </w:r>
    </w:p>
    <w:p w14:paraId="7521A97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使用播种、铺膜、铺滴灌、施肥一体化作业，省时省工。膜下滴灌技术不仅解决了土地不平整的难题，还充分提高了肥效，减少水分蒸发，节省灌溉用水，减少除草剂的施用，农作物可增产</w:t>
      </w:r>
      <w:r>
        <w:rPr>
          <w:rFonts w:hint="eastAsia" w:ascii="仿宋_GB2312" w:hAnsi="仿宋_GB2312" w:eastAsia="仿宋_GB2312" w:cs="仿宋_GB2312"/>
          <w:sz w:val="32"/>
          <w:szCs w:val="32"/>
          <w:lang w:val="en-US" w:eastAsia="zh-CN"/>
        </w:rPr>
        <w:t>2成以上。</w:t>
      </w:r>
    </w:p>
    <w:p w14:paraId="01BF103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实施残膜回收再利用可减少地膜对土壤危害，有利于保护生态环境，保障农产品质量安全，减少因地膜带来的环境污染问题，提升农业生产可持续发展能力。</w:t>
      </w:r>
    </w:p>
    <w:p w14:paraId="607DFE7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玉米在晚熟期使用板式割台收割机收获，解决籽粒破损，掉粒等难题，增加玉米收净率，提高玉米品质，使农户增产增收。</w:t>
      </w:r>
    </w:p>
    <w:p w14:paraId="6B96A1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三、项目建设地点、时间与内容</w:t>
      </w:r>
    </w:p>
    <w:p w14:paraId="0B77A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(一)项目实施地点:</w:t>
      </w:r>
      <w:r>
        <w:rPr>
          <w:rFonts w:hint="eastAsia" w:ascii="仿宋_GB2312" w:hAnsi="仿宋_GB2312" w:eastAsia="仿宋_GB2312" w:cs="仿宋_GB2312"/>
          <w:sz w:val="32"/>
          <w:szCs w:val="32"/>
          <w:lang w:eastAsia="zh-CN"/>
        </w:rPr>
        <w:t>鲍店镇岚水村。</w:t>
      </w:r>
    </w:p>
    <w:p w14:paraId="6FF794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(二)项目建设时间:2023年</w:t>
      </w:r>
      <w:r>
        <w:rPr>
          <w:rFonts w:hint="eastAsia" w:ascii="仿宋_GB2312" w:hAnsi="仿宋_GB2312" w:eastAsia="仿宋_GB2312" w:cs="仿宋_GB2312"/>
          <w:sz w:val="32"/>
          <w:szCs w:val="32"/>
          <w:lang w:val="en-US" w:eastAsia="zh-CN"/>
        </w:rPr>
        <w:t>6月--</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p>
    <w:p w14:paraId="71FB31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(三)项目建设内容:购置</w:t>
      </w:r>
      <w:r>
        <w:rPr>
          <w:rFonts w:hint="eastAsia" w:ascii="仿宋_GB2312" w:hAnsi="仿宋_GB2312" w:eastAsia="仿宋_GB2312" w:cs="仿宋_GB2312"/>
          <w:sz w:val="32"/>
          <w:szCs w:val="32"/>
          <w:lang w:eastAsia="zh-CN"/>
        </w:rPr>
        <w:t>农机具9</w:t>
      </w:r>
      <w:r>
        <w:rPr>
          <w:rFonts w:hint="eastAsia" w:ascii="仿宋_GB2312" w:hAnsi="仿宋_GB2312" w:eastAsia="仿宋_GB2312" w:cs="仿宋_GB2312"/>
          <w:sz w:val="32"/>
          <w:szCs w:val="32"/>
          <w:lang w:val="en-US" w:eastAsia="zh-CN"/>
        </w:rPr>
        <w:t>台件，分别为：拖拉机2台、</w:t>
      </w:r>
      <w:r>
        <w:rPr>
          <w:rFonts w:hint="eastAsia" w:ascii="仿宋_GB2312" w:hAnsi="仿宋_GB2312" w:eastAsia="仿宋_GB2312" w:cs="仿宋_GB2312"/>
          <w:sz w:val="32"/>
          <w:szCs w:val="32"/>
        </w:rPr>
        <w:t>耕旋耕机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台、秸</w:t>
      </w:r>
      <w:r>
        <w:rPr>
          <w:rFonts w:hint="eastAsia" w:ascii="仿宋_GB2312" w:hAnsi="仿宋_GB2312" w:eastAsia="仿宋_GB2312" w:cs="仿宋_GB2312"/>
          <w:sz w:val="32"/>
          <w:szCs w:val="32"/>
          <w:lang w:eastAsia="zh-CN"/>
        </w:rPr>
        <w:t>秆</w:t>
      </w:r>
      <w:r>
        <w:rPr>
          <w:rFonts w:hint="eastAsia" w:ascii="仿宋_GB2312" w:hAnsi="仿宋_GB2312" w:eastAsia="仿宋_GB2312" w:cs="仿宋_GB2312"/>
          <w:sz w:val="32"/>
          <w:szCs w:val="32"/>
        </w:rPr>
        <w:t>还田机1台</w:t>
      </w:r>
      <w:r>
        <w:rPr>
          <w:rFonts w:hint="eastAsia" w:ascii="仿宋_GB2312" w:hAnsi="仿宋_GB2312" w:eastAsia="仿宋_GB2312" w:cs="仿宋_GB2312"/>
          <w:sz w:val="32"/>
          <w:szCs w:val="32"/>
          <w:lang w:eastAsia="zh-CN"/>
        </w:rPr>
        <w:t>、液压翻转犁</w:t>
      </w:r>
      <w:r>
        <w:rPr>
          <w:rFonts w:hint="eastAsia" w:ascii="仿宋_GB2312" w:hAnsi="仿宋_GB2312" w:eastAsia="仿宋_GB2312" w:cs="仿宋_GB2312"/>
          <w:sz w:val="32"/>
          <w:szCs w:val="32"/>
          <w:lang w:val="en-US" w:eastAsia="zh-CN"/>
        </w:rPr>
        <w:t>1台、残膜</w:t>
      </w:r>
      <w:r>
        <w:rPr>
          <w:rFonts w:hint="eastAsia" w:ascii="仿宋_GB2312" w:hAnsi="仿宋_GB2312" w:eastAsia="仿宋_GB2312" w:cs="仿宋_GB2312"/>
          <w:sz w:val="32"/>
          <w:szCs w:val="32"/>
        </w:rPr>
        <w:t>回收机1台</w:t>
      </w:r>
      <w:r>
        <w:rPr>
          <w:rFonts w:hint="eastAsia" w:ascii="仿宋_GB2312" w:hAnsi="仿宋_GB2312" w:eastAsia="仿宋_GB2312" w:cs="仿宋_GB2312"/>
          <w:sz w:val="32"/>
          <w:szCs w:val="32"/>
          <w:lang w:eastAsia="zh-CN"/>
        </w:rPr>
        <w:t>、玉米收获机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台、播种机</w:t>
      </w:r>
      <w:r>
        <w:rPr>
          <w:rFonts w:hint="eastAsia" w:ascii="仿宋_GB2312" w:hAnsi="仿宋_GB2312" w:eastAsia="仿宋_GB2312" w:cs="仿宋_GB2312"/>
          <w:sz w:val="32"/>
          <w:szCs w:val="32"/>
          <w:lang w:val="en-US" w:eastAsia="zh-CN"/>
        </w:rPr>
        <w:t>2台、建设农机具车库一座。</w:t>
      </w:r>
    </w:p>
    <w:p w14:paraId="3B747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购进机具后，每年预计完成机械化作业</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其中玉米收获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00亩，旋耕1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秸秆</w:t>
      </w:r>
      <w:r>
        <w:rPr>
          <w:rFonts w:hint="eastAsia" w:ascii="仿宋_GB2312" w:hAnsi="仿宋_GB2312" w:eastAsia="仿宋_GB2312" w:cs="仿宋_GB2312"/>
          <w:sz w:val="32"/>
          <w:szCs w:val="32"/>
          <w:lang w:eastAsia="zh-CN"/>
        </w:rPr>
        <w:t>粉碎</w:t>
      </w:r>
      <w:r>
        <w:rPr>
          <w:rFonts w:hint="eastAsia" w:ascii="仿宋_GB2312" w:hAnsi="仿宋_GB2312" w:eastAsia="仿宋_GB2312" w:cs="仿宋_GB2312"/>
          <w:sz w:val="32"/>
          <w:szCs w:val="32"/>
        </w:rPr>
        <w:t xml:space="preserve">还田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亩，</w:t>
      </w:r>
    </w:p>
    <w:p w14:paraId="73AD21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播种</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00亩，深翻</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00亩、残膜回收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亩。</w:t>
      </w:r>
    </w:p>
    <w:p w14:paraId="38B58C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技术措施</w:t>
      </w:r>
    </w:p>
    <w:p w14:paraId="369C4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、旋耕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份和次</w:t>
      </w:r>
      <w:r>
        <w:rPr>
          <w:rFonts w:hint="eastAsia" w:ascii="仿宋_GB2312" w:hAnsi="仿宋_GB2312" w:eastAsia="仿宋_GB2312" w:cs="仿宋_GB2312"/>
          <w:sz w:val="32"/>
          <w:szCs w:val="32"/>
        </w:rPr>
        <w:t>年的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份，</w:t>
      </w:r>
      <w:r>
        <w:rPr>
          <w:rFonts w:hint="eastAsia" w:ascii="仿宋_GB2312" w:hAnsi="仿宋_GB2312" w:eastAsia="仿宋_GB2312" w:cs="仿宋_GB2312"/>
          <w:sz w:val="32"/>
          <w:szCs w:val="32"/>
        </w:rPr>
        <w:t>用</w:t>
      </w:r>
      <w:r>
        <w:rPr>
          <w:rFonts w:hint="eastAsia" w:ascii="仿宋_GB2312" w:hAnsi="仿宋_GB2312" w:eastAsia="仿宋_GB2312" w:cs="仿宋_GB2312"/>
          <w:sz w:val="32"/>
          <w:szCs w:val="32"/>
          <w:lang w:eastAsia="zh-CN"/>
        </w:rPr>
        <w:t xml:space="preserve"> DF20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4-5A东风牌大型拖拉机配套1GQN-2800</w:t>
      </w:r>
      <w:r>
        <w:rPr>
          <w:rFonts w:hint="eastAsia" w:ascii="仿宋_GB2312" w:hAnsi="仿宋_GB2312" w:eastAsia="仿宋_GB2312" w:cs="仿宋_GB2312"/>
          <w:sz w:val="32"/>
          <w:szCs w:val="32"/>
        </w:rPr>
        <w:t>型旋耕机进行</w:t>
      </w:r>
      <w:r>
        <w:rPr>
          <w:rFonts w:hint="eastAsia" w:ascii="仿宋_GB2312" w:hAnsi="仿宋_GB2312" w:eastAsia="仿宋_GB2312" w:cs="仿宋_GB2312"/>
          <w:sz w:val="32"/>
          <w:szCs w:val="32"/>
          <w:lang w:eastAsia="zh-CN"/>
        </w:rPr>
        <w:t>旋耕</w:t>
      </w:r>
      <w:r>
        <w:rPr>
          <w:rFonts w:hint="eastAsia" w:ascii="仿宋_GB2312" w:hAnsi="仿宋_GB2312" w:eastAsia="仿宋_GB2312" w:cs="仿宋_GB2312"/>
          <w:sz w:val="32"/>
          <w:szCs w:val="32"/>
        </w:rPr>
        <w:t>作业，使耕地土</w:t>
      </w:r>
      <w:r>
        <w:rPr>
          <w:rFonts w:hint="eastAsia" w:ascii="仿宋_GB2312" w:hAnsi="仿宋_GB2312" w:eastAsia="仿宋_GB2312" w:cs="仿宋_GB2312"/>
          <w:sz w:val="32"/>
          <w:szCs w:val="32"/>
          <w:lang w:eastAsia="zh-CN"/>
        </w:rPr>
        <w:t>壤松软</w:t>
      </w:r>
      <w:r>
        <w:rPr>
          <w:rFonts w:hint="eastAsia" w:ascii="仿宋_GB2312" w:hAnsi="仿宋_GB2312" w:eastAsia="仿宋_GB2312" w:cs="仿宋_GB2312"/>
          <w:sz w:val="32"/>
          <w:szCs w:val="32"/>
        </w:rPr>
        <w:t>细碎、平坦</w:t>
      </w:r>
      <w:r>
        <w:rPr>
          <w:rFonts w:hint="eastAsia" w:ascii="仿宋_GB2312" w:hAnsi="仿宋_GB2312" w:eastAsia="仿宋_GB2312" w:cs="仿宋_GB2312"/>
          <w:sz w:val="32"/>
          <w:szCs w:val="32"/>
          <w:lang w:eastAsia="zh-CN"/>
        </w:rPr>
        <w:t>、蓄水保墒，便于种子生根发芽。</w:t>
      </w:r>
    </w:p>
    <w:p w14:paraId="45B32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2、播种:4月底至5月底，用DF704-MZ中型东风牌拖拉机配套永成牌2MB-1/2播种机播种，同时进行种子、化肥、地膜、滴灌一次性作业，省工节能，保证出苗率。</w:t>
      </w:r>
    </w:p>
    <w:p w14:paraId="349E388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收获:9月下旬至10月上旬玉米晚熟后，使用4YB-4（国4）型宗申戈梅利牌（板式割台）自走式玉米收割机进行收割，包叶收净率可达95%以上，提高玉米的品质和产量。</w:t>
      </w:r>
    </w:p>
    <w:p w14:paraId="000C49E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残膜回收:10月初用DF704-MZ东风牌中型拖拉机（国4）配套洮河牌11FMSY-120旋齿式液压自卸废膜回收机对残膜进行回收，残膜回收率可达到80%。</w:t>
      </w:r>
    </w:p>
    <w:p w14:paraId="25588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、秸秆</w:t>
      </w:r>
      <w:r>
        <w:rPr>
          <w:rFonts w:hint="eastAsia" w:ascii="仿宋_GB2312" w:hAnsi="仿宋_GB2312" w:eastAsia="仿宋_GB2312" w:cs="仿宋_GB2312"/>
          <w:sz w:val="32"/>
          <w:szCs w:val="32"/>
          <w:lang w:eastAsia="zh-CN"/>
        </w:rPr>
        <w:t>还田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初</w:t>
      </w:r>
      <w:r>
        <w:rPr>
          <w:rFonts w:hint="eastAsia" w:ascii="仿宋_GB2312" w:hAnsi="仿宋_GB2312" w:eastAsia="仿宋_GB2312" w:cs="仿宋_GB2312"/>
          <w:sz w:val="32"/>
          <w:szCs w:val="32"/>
        </w:rPr>
        <w:t>至1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月底，用</w:t>
      </w:r>
      <w:r>
        <w:rPr>
          <w:rFonts w:hint="eastAsia" w:ascii="仿宋_GB2312" w:hAnsi="仿宋_GB2312" w:eastAsia="仿宋_GB2312" w:cs="仿宋_GB2312"/>
          <w:sz w:val="32"/>
          <w:szCs w:val="32"/>
          <w:lang w:eastAsia="zh-CN"/>
        </w:rPr>
        <w:t>DF2004-5A东风牌</w:t>
      </w:r>
      <w:r>
        <w:rPr>
          <w:rFonts w:hint="eastAsia" w:ascii="仿宋_GB2312" w:hAnsi="仿宋_GB2312" w:eastAsia="仿宋_GB2312" w:cs="仿宋_GB2312"/>
          <w:sz w:val="32"/>
          <w:szCs w:val="32"/>
        </w:rPr>
        <w:t>大型拖拉机</w:t>
      </w:r>
      <w:r>
        <w:rPr>
          <w:rFonts w:hint="eastAsia" w:ascii="仿宋_GB2312" w:hAnsi="仿宋_GB2312" w:eastAsia="仿宋_GB2312" w:cs="仿宋_GB2312"/>
          <w:sz w:val="32"/>
          <w:szCs w:val="32"/>
          <w:lang w:eastAsia="zh-CN"/>
        </w:rPr>
        <w:t>（国4）</w:t>
      </w:r>
      <w:r>
        <w:rPr>
          <w:rFonts w:hint="eastAsia" w:ascii="仿宋_GB2312" w:hAnsi="仿宋_GB2312" w:eastAsia="仿宋_GB2312" w:cs="仿宋_GB2312"/>
          <w:sz w:val="32"/>
          <w:szCs w:val="32"/>
        </w:rPr>
        <w:t>配套</w:t>
      </w:r>
      <w:r>
        <w:rPr>
          <w:rFonts w:hint="eastAsia" w:ascii="仿宋_GB2312" w:hAnsi="仿宋_GB2312" w:eastAsia="仿宋_GB2312" w:cs="仿宋_GB2312"/>
          <w:sz w:val="32"/>
          <w:szCs w:val="32"/>
          <w:lang w:val="en-US" w:eastAsia="zh-CN"/>
        </w:rPr>
        <w:t xml:space="preserve"> 1JH-2.2秸秆粉碎</w:t>
      </w:r>
      <w:r>
        <w:rPr>
          <w:rFonts w:hint="eastAsia" w:ascii="仿宋_GB2312" w:hAnsi="仿宋_GB2312" w:eastAsia="仿宋_GB2312" w:cs="仿宋_GB2312"/>
          <w:sz w:val="32"/>
          <w:szCs w:val="32"/>
        </w:rPr>
        <w:t>还田机进行作业。</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要求秸秆粉碎长度小于10cm，粉碎率达98%以上，覆盖均匀率9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%左右</w:t>
      </w:r>
      <w:r>
        <w:rPr>
          <w:rFonts w:hint="eastAsia" w:ascii="仿宋_GB2312" w:hAnsi="仿宋_GB2312" w:eastAsia="仿宋_GB2312" w:cs="仿宋_GB2312"/>
          <w:sz w:val="32"/>
          <w:szCs w:val="32"/>
          <w:lang w:eastAsia="zh-CN"/>
        </w:rPr>
        <w:t>。</w:t>
      </w:r>
    </w:p>
    <w:p w14:paraId="21A01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、深翻作业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eastAsia="zh-CN"/>
        </w:rPr>
        <w:t>或隔年（</w:t>
      </w:r>
      <w:r>
        <w:rPr>
          <w:rFonts w:hint="eastAsia" w:ascii="仿宋_GB2312" w:hAnsi="仿宋_GB2312" w:eastAsia="仿宋_GB2312" w:cs="仿宋_GB2312"/>
          <w:sz w:val="32"/>
          <w:szCs w:val="32"/>
          <w:lang w:val="en-US" w:eastAsia="zh-CN"/>
        </w:rPr>
        <w:t>10月份)深翻</w:t>
      </w:r>
      <w:r>
        <w:rPr>
          <w:rFonts w:hint="eastAsia" w:ascii="仿宋_GB2312" w:hAnsi="仿宋_GB2312" w:eastAsia="仿宋_GB2312" w:cs="仿宋_GB2312"/>
          <w:sz w:val="32"/>
          <w:szCs w:val="32"/>
        </w:rPr>
        <w:t>一次，用国4</w:t>
      </w:r>
      <w:r>
        <w:rPr>
          <w:rFonts w:hint="eastAsia" w:ascii="仿宋_GB2312" w:hAnsi="仿宋_GB2312" w:eastAsia="仿宋_GB2312" w:cs="仿宋_GB2312"/>
          <w:sz w:val="32"/>
          <w:szCs w:val="32"/>
          <w:lang w:eastAsia="zh-CN"/>
        </w:rPr>
        <w:t>DF2004-5A东风牌大型</w:t>
      </w:r>
      <w:r>
        <w:rPr>
          <w:rFonts w:hint="eastAsia" w:ascii="仿宋_GB2312" w:hAnsi="仿宋_GB2312" w:eastAsia="仿宋_GB2312" w:cs="仿宋_GB2312"/>
          <w:sz w:val="32"/>
          <w:szCs w:val="32"/>
          <w:lang w:val="en-US" w:eastAsia="zh-CN"/>
        </w:rPr>
        <w:t>拖拉机（国4）</w:t>
      </w:r>
      <w:r>
        <w:rPr>
          <w:rFonts w:hint="eastAsia" w:ascii="仿宋_GB2312" w:hAnsi="仿宋_GB2312" w:eastAsia="仿宋_GB2312" w:cs="仿宋_GB2312"/>
          <w:sz w:val="32"/>
          <w:szCs w:val="32"/>
        </w:rPr>
        <w:t>配备</w:t>
      </w:r>
      <w:r>
        <w:rPr>
          <w:rFonts w:hint="eastAsia" w:ascii="仿宋_GB2312" w:hAnsi="仿宋_GB2312" w:eastAsia="仿宋_GB2312" w:cs="仿宋_GB2312"/>
          <w:sz w:val="32"/>
          <w:szCs w:val="32"/>
          <w:lang w:eastAsia="zh-CN"/>
        </w:rPr>
        <w:t>1FLD-435型液压翻转</w:t>
      </w:r>
      <w:r>
        <w:rPr>
          <w:rFonts w:hint="eastAsia" w:ascii="仿宋_GB2312" w:hAnsi="仿宋_GB2312" w:eastAsia="仿宋_GB2312" w:cs="仿宋_GB2312"/>
          <w:sz w:val="32"/>
          <w:szCs w:val="32"/>
        </w:rPr>
        <w:t>犁进行作业，深翻土壤，</w:t>
      </w:r>
      <w:r>
        <w:rPr>
          <w:rFonts w:hint="eastAsia" w:ascii="仿宋_GB2312" w:hAnsi="仿宋_GB2312" w:eastAsia="仿宋_GB2312" w:cs="仿宋_GB2312"/>
          <w:sz w:val="32"/>
          <w:szCs w:val="32"/>
          <w:lang w:eastAsia="zh-CN"/>
        </w:rPr>
        <w:t>深度达到</w:t>
      </w:r>
      <w:r>
        <w:rPr>
          <w:rFonts w:hint="eastAsia" w:ascii="仿宋_GB2312" w:hAnsi="仿宋_GB2312" w:eastAsia="仿宋_GB2312" w:cs="仿宋_GB2312"/>
          <w:sz w:val="32"/>
          <w:szCs w:val="32"/>
          <w:lang w:val="en-US" w:eastAsia="zh-CN"/>
        </w:rPr>
        <w:t>25--30厘米</w:t>
      </w:r>
      <w:r>
        <w:rPr>
          <w:rFonts w:hint="eastAsia" w:ascii="仿宋_GB2312" w:hAnsi="仿宋_GB2312" w:eastAsia="仿宋_GB2312" w:cs="仿宋_GB2312"/>
          <w:sz w:val="32"/>
          <w:szCs w:val="32"/>
        </w:rPr>
        <w:t>，疏松耕</w:t>
      </w:r>
      <w:r>
        <w:rPr>
          <w:rFonts w:hint="eastAsia" w:ascii="仿宋_GB2312" w:hAnsi="仿宋_GB2312" w:eastAsia="仿宋_GB2312" w:cs="仿宋_GB2312"/>
          <w:sz w:val="32"/>
          <w:szCs w:val="32"/>
          <w:lang w:eastAsia="zh-CN"/>
        </w:rPr>
        <w:t>层，翻埋残茬，减少病虫害。</w:t>
      </w:r>
    </w:p>
    <w:p w14:paraId="18F6A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6、组织相关技术和操作人员进行技术培训，安全作业。</w:t>
      </w:r>
    </w:p>
    <w:p w14:paraId="78A6C6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五、资金筹措及使用方案</w:t>
      </w:r>
    </w:p>
    <w:p w14:paraId="7AA34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1、项目资金需求</w:t>
      </w:r>
    </w:p>
    <w:p w14:paraId="10D81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32"/>
        </w:rPr>
        <w:t>项目总投资7</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万元，其中购买</w:t>
      </w:r>
      <w:r>
        <w:rPr>
          <w:rFonts w:hint="eastAsia" w:ascii="仿宋_GB2312" w:hAnsi="仿宋_GB2312" w:eastAsia="仿宋_GB2312" w:cs="仿宋_GB2312"/>
          <w:sz w:val="32"/>
          <w:szCs w:val="32"/>
          <w:lang w:eastAsia="zh-CN"/>
        </w:rPr>
        <w:t>农机具</w:t>
      </w:r>
      <w:r>
        <w:rPr>
          <w:rFonts w:hint="eastAsia" w:ascii="仿宋_GB2312" w:hAnsi="仿宋_GB2312" w:eastAsia="仿宋_GB2312" w:cs="仿宋_GB2312"/>
          <w:sz w:val="32"/>
          <w:szCs w:val="32"/>
        </w:rPr>
        <w:t>需资金</w:t>
      </w:r>
      <w:r>
        <w:rPr>
          <w:rFonts w:hint="eastAsia" w:ascii="仿宋_GB2312" w:hAnsi="仿宋_GB2312" w:eastAsia="仿宋_GB2312" w:cs="仿宋_GB2312"/>
          <w:sz w:val="32"/>
          <w:szCs w:val="32"/>
          <w:lang w:val="en-US" w:eastAsia="zh-CN"/>
        </w:rPr>
        <w:t>70.05</w:t>
      </w:r>
      <w:r>
        <w:rPr>
          <w:rFonts w:hint="eastAsia" w:ascii="仿宋_GB2312" w:hAnsi="仿宋_GB2312" w:eastAsia="仿宋_GB2312" w:cs="仿宋_GB2312"/>
          <w:sz w:val="32"/>
          <w:szCs w:val="32"/>
        </w:rPr>
        <w:t>万元，(详见下表)，</w:t>
      </w:r>
      <w:r>
        <w:rPr>
          <w:rFonts w:hint="eastAsia" w:ascii="仿宋_GB2312" w:hAnsi="仿宋_GB2312" w:eastAsia="仿宋_GB2312" w:cs="仿宋_GB2312"/>
          <w:sz w:val="32"/>
          <w:szCs w:val="32"/>
          <w:lang w:eastAsia="zh-CN"/>
        </w:rPr>
        <w:t>建设农机具车库、保险及前期运营需资金</w:t>
      </w:r>
      <w:r>
        <w:rPr>
          <w:rFonts w:hint="eastAsia" w:ascii="仿宋_GB2312" w:hAnsi="仿宋_GB2312" w:eastAsia="仿宋_GB2312" w:cs="仿宋_GB2312"/>
          <w:sz w:val="32"/>
          <w:szCs w:val="32"/>
          <w:lang w:val="en-US" w:eastAsia="zh-CN"/>
        </w:rPr>
        <w:t>4.95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40"/>
          <w:lang w:val="en-US" w:eastAsia="zh-CN"/>
        </w:rPr>
        <w:t xml:space="preserve">                        </w:t>
      </w:r>
    </w:p>
    <w:p w14:paraId="6037420C">
      <w:pPr>
        <w:ind w:firstLine="5760" w:firstLineChars="2400"/>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4"/>
          <w:szCs w:val="32"/>
          <w:lang w:eastAsia="zh-CN"/>
        </w:rPr>
        <w:t>单位：万元</w:t>
      </w:r>
    </w:p>
    <w:tbl>
      <w:tblPr>
        <w:tblStyle w:val="4"/>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327"/>
        <w:gridCol w:w="1159"/>
        <w:gridCol w:w="2305"/>
        <w:gridCol w:w="1118"/>
        <w:gridCol w:w="723"/>
        <w:gridCol w:w="804"/>
        <w:gridCol w:w="778"/>
      </w:tblGrid>
      <w:tr w14:paraId="2774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60" w:type="dxa"/>
          </w:tcPr>
          <w:p w14:paraId="618F41D7">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序号</w:t>
            </w:r>
          </w:p>
        </w:tc>
        <w:tc>
          <w:tcPr>
            <w:tcW w:w="1327" w:type="dxa"/>
          </w:tcPr>
          <w:p w14:paraId="6474ED73">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机具名称</w:t>
            </w:r>
          </w:p>
        </w:tc>
        <w:tc>
          <w:tcPr>
            <w:tcW w:w="1159" w:type="dxa"/>
          </w:tcPr>
          <w:p w14:paraId="7487C4F9">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型号</w:t>
            </w:r>
          </w:p>
        </w:tc>
        <w:tc>
          <w:tcPr>
            <w:tcW w:w="2305" w:type="dxa"/>
          </w:tcPr>
          <w:p w14:paraId="0D158E8C">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生产厂家</w:t>
            </w:r>
          </w:p>
        </w:tc>
        <w:tc>
          <w:tcPr>
            <w:tcW w:w="1118" w:type="dxa"/>
          </w:tcPr>
          <w:p w14:paraId="75B96991">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品牌</w:t>
            </w:r>
          </w:p>
        </w:tc>
        <w:tc>
          <w:tcPr>
            <w:tcW w:w="723" w:type="dxa"/>
          </w:tcPr>
          <w:p w14:paraId="270CACD1">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数量</w:t>
            </w:r>
          </w:p>
        </w:tc>
        <w:tc>
          <w:tcPr>
            <w:tcW w:w="804" w:type="dxa"/>
          </w:tcPr>
          <w:p w14:paraId="2CB893E6">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单价</w:t>
            </w:r>
          </w:p>
        </w:tc>
        <w:tc>
          <w:tcPr>
            <w:tcW w:w="778" w:type="dxa"/>
          </w:tcPr>
          <w:p w14:paraId="29AB7E52">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总价</w:t>
            </w:r>
          </w:p>
        </w:tc>
      </w:tr>
      <w:tr w14:paraId="3530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77AC83AE">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w:t>
            </w:r>
          </w:p>
        </w:tc>
        <w:tc>
          <w:tcPr>
            <w:tcW w:w="1327" w:type="dxa"/>
          </w:tcPr>
          <w:p w14:paraId="65EB518F">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自走式玉米联合收割机</w:t>
            </w:r>
          </w:p>
        </w:tc>
        <w:tc>
          <w:tcPr>
            <w:tcW w:w="1159" w:type="dxa"/>
          </w:tcPr>
          <w:p w14:paraId="260902BC">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4YZB-4C (G4)</w:t>
            </w:r>
          </w:p>
        </w:tc>
        <w:tc>
          <w:tcPr>
            <w:tcW w:w="2305" w:type="dxa"/>
          </w:tcPr>
          <w:p w14:paraId="104A5F79">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河北宗申戈梅利农业机械制造有限公司</w:t>
            </w:r>
          </w:p>
        </w:tc>
        <w:tc>
          <w:tcPr>
            <w:tcW w:w="1118" w:type="dxa"/>
          </w:tcPr>
          <w:p w14:paraId="09839925">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宗申戈梅利</w:t>
            </w:r>
          </w:p>
        </w:tc>
        <w:tc>
          <w:tcPr>
            <w:tcW w:w="723" w:type="dxa"/>
          </w:tcPr>
          <w:p w14:paraId="7DDB5EE9">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w:t>
            </w:r>
          </w:p>
        </w:tc>
        <w:tc>
          <w:tcPr>
            <w:tcW w:w="804" w:type="dxa"/>
          </w:tcPr>
          <w:p w14:paraId="4DE671AC">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26.1</w:t>
            </w:r>
          </w:p>
        </w:tc>
        <w:tc>
          <w:tcPr>
            <w:tcW w:w="778" w:type="dxa"/>
          </w:tcPr>
          <w:p w14:paraId="387A1485">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26.1</w:t>
            </w:r>
          </w:p>
        </w:tc>
      </w:tr>
      <w:tr w14:paraId="7518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544E2147">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w:t>
            </w:r>
          </w:p>
        </w:tc>
        <w:tc>
          <w:tcPr>
            <w:tcW w:w="1327" w:type="dxa"/>
          </w:tcPr>
          <w:p w14:paraId="14501BED">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拖拉机</w:t>
            </w:r>
          </w:p>
        </w:tc>
        <w:tc>
          <w:tcPr>
            <w:tcW w:w="1159" w:type="dxa"/>
          </w:tcPr>
          <w:p w14:paraId="2C3C62D4">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0"/>
                <w:szCs w:val="22"/>
                <w:vertAlign w:val="baseline"/>
                <w:lang w:val="en-US" w:eastAsia="zh-CN"/>
              </w:rPr>
              <w:t>DF2004-5A</w:t>
            </w:r>
            <w:r>
              <w:rPr>
                <w:rFonts w:hint="eastAsia" w:ascii="仿宋_GB2312" w:hAnsi="仿宋_GB2312" w:eastAsia="仿宋_GB2312" w:cs="仿宋_GB2312"/>
                <w:sz w:val="22"/>
                <w:szCs w:val="28"/>
                <w:vertAlign w:val="baseline"/>
                <w:lang w:val="en-US" w:eastAsia="zh-CN"/>
              </w:rPr>
              <w:t>（G4）</w:t>
            </w:r>
          </w:p>
        </w:tc>
        <w:tc>
          <w:tcPr>
            <w:tcW w:w="2305" w:type="dxa"/>
          </w:tcPr>
          <w:p w14:paraId="1EB248CB">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常州东风农机集团有限公司</w:t>
            </w:r>
          </w:p>
        </w:tc>
        <w:tc>
          <w:tcPr>
            <w:tcW w:w="1118" w:type="dxa"/>
          </w:tcPr>
          <w:p w14:paraId="098C4853">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东风</w:t>
            </w:r>
          </w:p>
        </w:tc>
        <w:tc>
          <w:tcPr>
            <w:tcW w:w="723" w:type="dxa"/>
          </w:tcPr>
          <w:p w14:paraId="25B7EF58">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w:t>
            </w:r>
          </w:p>
        </w:tc>
        <w:tc>
          <w:tcPr>
            <w:tcW w:w="804" w:type="dxa"/>
          </w:tcPr>
          <w:p w14:paraId="430A833A">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25.8</w:t>
            </w:r>
          </w:p>
        </w:tc>
        <w:tc>
          <w:tcPr>
            <w:tcW w:w="778" w:type="dxa"/>
          </w:tcPr>
          <w:p w14:paraId="3FA9C96E">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25.8</w:t>
            </w:r>
          </w:p>
        </w:tc>
      </w:tr>
      <w:tr w14:paraId="537D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495787D7">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w:t>
            </w:r>
          </w:p>
        </w:tc>
        <w:tc>
          <w:tcPr>
            <w:tcW w:w="1327" w:type="dxa"/>
          </w:tcPr>
          <w:p w14:paraId="5DFF2788">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拖拉机</w:t>
            </w:r>
          </w:p>
        </w:tc>
        <w:tc>
          <w:tcPr>
            <w:tcW w:w="1159" w:type="dxa"/>
          </w:tcPr>
          <w:p w14:paraId="5A36E63A">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DF704-MZ(G4)</w:t>
            </w:r>
          </w:p>
        </w:tc>
        <w:tc>
          <w:tcPr>
            <w:tcW w:w="2305" w:type="dxa"/>
          </w:tcPr>
          <w:p w14:paraId="22A07367">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eastAsia="zh-CN"/>
              </w:rPr>
              <w:t>常州东风农机集团有限公司</w:t>
            </w:r>
          </w:p>
        </w:tc>
        <w:tc>
          <w:tcPr>
            <w:tcW w:w="1118" w:type="dxa"/>
          </w:tcPr>
          <w:p w14:paraId="12C5DEA8">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东风</w:t>
            </w:r>
          </w:p>
        </w:tc>
        <w:tc>
          <w:tcPr>
            <w:tcW w:w="723" w:type="dxa"/>
          </w:tcPr>
          <w:p w14:paraId="605DD8F6">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w:t>
            </w:r>
          </w:p>
        </w:tc>
        <w:tc>
          <w:tcPr>
            <w:tcW w:w="804" w:type="dxa"/>
          </w:tcPr>
          <w:p w14:paraId="007AB120">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7.85</w:t>
            </w:r>
          </w:p>
        </w:tc>
        <w:tc>
          <w:tcPr>
            <w:tcW w:w="778" w:type="dxa"/>
          </w:tcPr>
          <w:p w14:paraId="57FEDC3A">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7.85</w:t>
            </w:r>
          </w:p>
        </w:tc>
      </w:tr>
      <w:tr w14:paraId="5304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05C50683">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w:t>
            </w:r>
          </w:p>
        </w:tc>
        <w:tc>
          <w:tcPr>
            <w:tcW w:w="1327" w:type="dxa"/>
          </w:tcPr>
          <w:p w14:paraId="1070FF7A">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旋耕机</w:t>
            </w:r>
          </w:p>
        </w:tc>
        <w:tc>
          <w:tcPr>
            <w:tcW w:w="1159" w:type="dxa"/>
          </w:tcPr>
          <w:p w14:paraId="27CAD155">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18"/>
                <w:szCs w:val="21"/>
                <w:vertAlign w:val="baseline"/>
                <w:lang w:val="en-US" w:eastAsia="zh-CN"/>
              </w:rPr>
              <w:t>1GQN-2800</w:t>
            </w:r>
          </w:p>
        </w:tc>
        <w:tc>
          <w:tcPr>
            <w:tcW w:w="2305" w:type="dxa"/>
          </w:tcPr>
          <w:p w14:paraId="7360D379">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山东华运农机设备有限公司</w:t>
            </w:r>
          </w:p>
        </w:tc>
        <w:tc>
          <w:tcPr>
            <w:tcW w:w="1118" w:type="dxa"/>
          </w:tcPr>
          <w:p w14:paraId="2AFCA747">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索克赛斯（华运）</w:t>
            </w:r>
          </w:p>
        </w:tc>
        <w:tc>
          <w:tcPr>
            <w:tcW w:w="723" w:type="dxa"/>
          </w:tcPr>
          <w:p w14:paraId="671F4D42">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w:t>
            </w:r>
          </w:p>
        </w:tc>
        <w:tc>
          <w:tcPr>
            <w:tcW w:w="804" w:type="dxa"/>
          </w:tcPr>
          <w:p w14:paraId="6E49D62B">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1.55</w:t>
            </w:r>
          </w:p>
        </w:tc>
        <w:tc>
          <w:tcPr>
            <w:tcW w:w="778" w:type="dxa"/>
          </w:tcPr>
          <w:p w14:paraId="095B6B76">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1.55</w:t>
            </w:r>
          </w:p>
        </w:tc>
      </w:tr>
      <w:tr w14:paraId="626E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6F33B9E2">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w:t>
            </w:r>
          </w:p>
        </w:tc>
        <w:tc>
          <w:tcPr>
            <w:tcW w:w="1327" w:type="dxa"/>
          </w:tcPr>
          <w:p w14:paraId="21903388">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秸秆粉碎还田机</w:t>
            </w:r>
          </w:p>
        </w:tc>
        <w:tc>
          <w:tcPr>
            <w:tcW w:w="1159" w:type="dxa"/>
          </w:tcPr>
          <w:p w14:paraId="3580DE95">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1JH-2.2</w:t>
            </w:r>
          </w:p>
        </w:tc>
        <w:tc>
          <w:tcPr>
            <w:tcW w:w="2305" w:type="dxa"/>
          </w:tcPr>
          <w:p w14:paraId="35E5EB51">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石家庄布谷农业机械有限公司</w:t>
            </w:r>
          </w:p>
        </w:tc>
        <w:tc>
          <w:tcPr>
            <w:tcW w:w="1118" w:type="dxa"/>
          </w:tcPr>
          <w:p w14:paraId="5809C58C">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布谷</w:t>
            </w:r>
          </w:p>
        </w:tc>
        <w:tc>
          <w:tcPr>
            <w:tcW w:w="723" w:type="dxa"/>
          </w:tcPr>
          <w:p w14:paraId="6E2D33EA">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w:t>
            </w:r>
          </w:p>
        </w:tc>
        <w:tc>
          <w:tcPr>
            <w:tcW w:w="804" w:type="dxa"/>
          </w:tcPr>
          <w:p w14:paraId="140D5C72">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1.3</w:t>
            </w:r>
          </w:p>
        </w:tc>
        <w:tc>
          <w:tcPr>
            <w:tcW w:w="778" w:type="dxa"/>
          </w:tcPr>
          <w:p w14:paraId="0B265276">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1.3</w:t>
            </w:r>
          </w:p>
        </w:tc>
      </w:tr>
      <w:tr w14:paraId="1C7E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12865D85">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w:t>
            </w:r>
          </w:p>
        </w:tc>
        <w:tc>
          <w:tcPr>
            <w:tcW w:w="1327" w:type="dxa"/>
          </w:tcPr>
          <w:p w14:paraId="2F36905C">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液压翻转犁</w:t>
            </w:r>
          </w:p>
        </w:tc>
        <w:tc>
          <w:tcPr>
            <w:tcW w:w="1159" w:type="dxa"/>
          </w:tcPr>
          <w:p w14:paraId="1545957E">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1LFD-435</w:t>
            </w:r>
          </w:p>
        </w:tc>
        <w:tc>
          <w:tcPr>
            <w:tcW w:w="2305" w:type="dxa"/>
          </w:tcPr>
          <w:p w14:paraId="6A75FA0B">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郑州天龙农业机械设备有限公司</w:t>
            </w:r>
          </w:p>
        </w:tc>
        <w:tc>
          <w:tcPr>
            <w:tcW w:w="1118" w:type="dxa"/>
          </w:tcPr>
          <w:p w14:paraId="7A1C4E4B">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天龙</w:t>
            </w:r>
          </w:p>
        </w:tc>
        <w:tc>
          <w:tcPr>
            <w:tcW w:w="723" w:type="dxa"/>
          </w:tcPr>
          <w:p w14:paraId="2D5233D2">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w:t>
            </w:r>
          </w:p>
        </w:tc>
        <w:tc>
          <w:tcPr>
            <w:tcW w:w="804" w:type="dxa"/>
          </w:tcPr>
          <w:p w14:paraId="30E4AA20">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1.35</w:t>
            </w:r>
          </w:p>
        </w:tc>
        <w:tc>
          <w:tcPr>
            <w:tcW w:w="778" w:type="dxa"/>
          </w:tcPr>
          <w:p w14:paraId="27A0F192">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1.35</w:t>
            </w:r>
          </w:p>
        </w:tc>
      </w:tr>
      <w:tr w14:paraId="0B8C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6EC90C81">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7</w:t>
            </w:r>
          </w:p>
        </w:tc>
        <w:tc>
          <w:tcPr>
            <w:tcW w:w="1327" w:type="dxa"/>
          </w:tcPr>
          <w:p w14:paraId="670FFE24">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旋齿式液压废膜回收机</w:t>
            </w:r>
          </w:p>
        </w:tc>
        <w:tc>
          <w:tcPr>
            <w:tcW w:w="1159" w:type="dxa"/>
          </w:tcPr>
          <w:p w14:paraId="505EB3BF">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11FMSY-</w:t>
            </w:r>
          </w:p>
          <w:p w14:paraId="57755BF4">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120</w:t>
            </w:r>
          </w:p>
        </w:tc>
        <w:tc>
          <w:tcPr>
            <w:tcW w:w="2305" w:type="dxa"/>
          </w:tcPr>
          <w:p w14:paraId="19F9F28F">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甘肃洮河拖拉机制造有限公司</w:t>
            </w:r>
          </w:p>
        </w:tc>
        <w:tc>
          <w:tcPr>
            <w:tcW w:w="1118" w:type="dxa"/>
          </w:tcPr>
          <w:p w14:paraId="1758A4BC">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洮河</w:t>
            </w:r>
          </w:p>
        </w:tc>
        <w:tc>
          <w:tcPr>
            <w:tcW w:w="723" w:type="dxa"/>
          </w:tcPr>
          <w:p w14:paraId="0E4EA64B">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w:t>
            </w:r>
          </w:p>
        </w:tc>
        <w:tc>
          <w:tcPr>
            <w:tcW w:w="804" w:type="dxa"/>
          </w:tcPr>
          <w:p w14:paraId="052D83FE">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5.28</w:t>
            </w:r>
          </w:p>
        </w:tc>
        <w:tc>
          <w:tcPr>
            <w:tcW w:w="778" w:type="dxa"/>
          </w:tcPr>
          <w:p w14:paraId="475A36F4">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5.28</w:t>
            </w:r>
          </w:p>
        </w:tc>
      </w:tr>
      <w:tr w14:paraId="354E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503F9BEA">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8</w:t>
            </w:r>
          </w:p>
        </w:tc>
        <w:tc>
          <w:tcPr>
            <w:tcW w:w="1327" w:type="dxa"/>
          </w:tcPr>
          <w:p w14:paraId="19EC90C7">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玉米铺膜施肥一体机</w:t>
            </w:r>
          </w:p>
        </w:tc>
        <w:tc>
          <w:tcPr>
            <w:tcW w:w="1159" w:type="dxa"/>
          </w:tcPr>
          <w:p w14:paraId="71416AD9">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2MB-1/2</w:t>
            </w:r>
          </w:p>
        </w:tc>
        <w:tc>
          <w:tcPr>
            <w:tcW w:w="2305" w:type="dxa"/>
          </w:tcPr>
          <w:p w14:paraId="15DBF20D">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长治市神禾永成农机科技开发有限公司</w:t>
            </w:r>
          </w:p>
        </w:tc>
        <w:tc>
          <w:tcPr>
            <w:tcW w:w="1118" w:type="dxa"/>
          </w:tcPr>
          <w:p w14:paraId="046F1DE7">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永成</w:t>
            </w:r>
          </w:p>
        </w:tc>
        <w:tc>
          <w:tcPr>
            <w:tcW w:w="723" w:type="dxa"/>
          </w:tcPr>
          <w:p w14:paraId="569AB3AC">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w:t>
            </w:r>
          </w:p>
        </w:tc>
        <w:tc>
          <w:tcPr>
            <w:tcW w:w="804" w:type="dxa"/>
          </w:tcPr>
          <w:p w14:paraId="3198EA20">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0.41</w:t>
            </w:r>
          </w:p>
        </w:tc>
        <w:tc>
          <w:tcPr>
            <w:tcW w:w="778" w:type="dxa"/>
          </w:tcPr>
          <w:p w14:paraId="6292EF45">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0.82</w:t>
            </w:r>
          </w:p>
        </w:tc>
      </w:tr>
      <w:tr w14:paraId="6BD0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60" w:type="dxa"/>
          </w:tcPr>
          <w:p w14:paraId="3EE7BF6C">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10</w:t>
            </w:r>
          </w:p>
        </w:tc>
        <w:tc>
          <w:tcPr>
            <w:tcW w:w="1327" w:type="dxa"/>
          </w:tcPr>
          <w:p w14:paraId="53E24F1F">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合计</w:t>
            </w:r>
          </w:p>
        </w:tc>
        <w:tc>
          <w:tcPr>
            <w:tcW w:w="1159" w:type="dxa"/>
          </w:tcPr>
          <w:p w14:paraId="33ACB5C5">
            <w:pPr>
              <w:jc w:val="center"/>
              <w:rPr>
                <w:rFonts w:hint="eastAsia" w:ascii="仿宋_GB2312" w:hAnsi="仿宋_GB2312" w:eastAsia="仿宋_GB2312" w:cs="仿宋_GB2312"/>
                <w:sz w:val="22"/>
                <w:szCs w:val="28"/>
                <w:vertAlign w:val="baseline"/>
                <w:lang w:val="en-US" w:eastAsia="zh-CN"/>
              </w:rPr>
            </w:pPr>
          </w:p>
        </w:tc>
        <w:tc>
          <w:tcPr>
            <w:tcW w:w="2305" w:type="dxa"/>
          </w:tcPr>
          <w:p w14:paraId="58CEF7A6">
            <w:pPr>
              <w:jc w:val="center"/>
              <w:rPr>
                <w:rFonts w:hint="eastAsia" w:ascii="仿宋_GB2312" w:hAnsi="仿宋_GB2312" w:eastAsia="仿宋_GB2312" w:cs="仿宋_GB2312"/>
                <w:sz w:val="22"/>
                <w:szCs w:val="28"/>
                <w:vertAlign w:val="baseline"/>
              </w:rPr>
            </w:pPr>
          </w:p>
        </w:tc>
        <w:tc>
          <w:tcPr>
            <w:tcW w:w="1118" w:type="dxa"/>
          </w:tcPr>
          <w:p w14:paraId="70BEB85D">
            <w:pPr>
              <w:jc w:val="center"/>
              <w:rPr>
                <w:rFonts w:hint="eastAsia" w:ascii="仿宋_GB2312" w:hAnsi="仿宋_GB2312" w:eastAsia="仿宋_GB2312" w:cs="仿宋_GB2312"/>
                <w:sz w:val="22"/>
                <w:szCs w:val="28"/>
                <w:vertAlign w:val="baseline"/>
                <w:lang w:eastAsia="zh-CN"/>
              </w:rPr>
            </w:pPr>
          </w:p>
        </w:tc>
        <w:tc>
          <w:tcPr>
            <w:tcW w:w="723" w:type="dxa"/>
          </w:tcPr>
          <w:p w14:paraId="45C29EC1">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9</w:t>
            </w:r>
          </w:p>
        </w:tc>
        <w:tc>
          <w:tcPr>
            <w:tcW w:w="804" w:type="dxa"/>
          </w:tcPr>
          <w:p w14:paraId="63E9EDCC">
            <w:pPr>
              <w:jc w:val="center"/>
              <w:rPr>
                <w:rFonts w:hint="eastAsia" w:ascii="仿宋_GB2312" w:hAnsi="仿宋_GB2312" w:eastAsia="仿宋_GB2312" w:cs="仿宋_GB2312"/>
                <w:sz w:val="22"/>
                <w:szCs w:val="28"/>
                <w:vertAlign w:val="baseline"/>
                <w:lang w:val="en-US" w:eastAsia="zh-CN"/>
              </w:rPr>
            </w:pPr>
          </w:p>
        </w:tc>
        <w:tc>
          <w:tcPr>
            <w:tcW w:w="778" w:type="dxa"/>
          </w:tcPr>
          <w:p w14:paraId="4EC11C3B">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70.05</w:t>
            </w:r>
          </w:p>
        </w:tc>
      </w:tr>
    </w:tbl>
    <w:p w14:paraId="12942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2、资金筹措及使用方案</w:t>
      </w:r>
    </w:p>
    <w:p w14:paraId="40F5F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项目资金来源为两部分:一是申请</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乡村振兴发展新型农村集体经济补助</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万元，二是</w:t>
      </w:r>
      <w:r>
        <w:rPr>
          <w:rFonts w:hint="eastAsia" w:ascii="仿宋_GB2312" w:hAnsi="仿宋_GB2312" w:eastAsia="仿宋_GB2312" w:cs="仿宋_GB2312"/>
          <w:sz w:val="32"/>
          <w:szCs w:val="32"/>
          <w:lang w:eastAsia="zh-CN"/>
        </w:rPr>
        <w:t>岚水村</w:t>
      </w:r>
      <w:r>
        <w:rPr>
          <w:rFonts w:hint="eastAsia" w:ascii="仿宋_GB2312" w:hAnsi="仿宋_GB2312" w:eastAsia="仿宋_GB2312" w:cs="仿宋_GB2312"/>
          <w:sz w:val="32"/>
          <w:szCs w:val="32"/>
        </w:rPr>
        <w:t>股份经济</w:t>
      </w:r>
    </w:p>
    <w:p w14:paraId="61797B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合作社自筹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p>
    <w:p w14:paraId="6166A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乡村发展新型农村集体补助</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万元，用于购置大</w:t>
      </w:r>
    </w:p>
    <w:p w14:paraId="6DAC17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型</w:t>
      </w:r>
      <w:r>
        <w:rPr>
          <w:rFonts w:hint="eastAsia" w:ascii="仿宋_GB2312" w:hAnsi="仿宋_GB2312" w:eastAsia="仿宋_GB2312" w:cs="仿宋_GB2312"/>
          <w:sz w:val="32"/>
          <w:szCs w:val="32"/>
          <w:lang w:eastAsia="zh-CN"/>
        </w:rPr>
        <w:t>农机</w:t>
      </w:r>
      <w:r>
        <w:rPr>
          <w:rFonts w:hint="eastAsia" w:ascii="仿宋_GB2312" w:hAnsi="仿宋_GB2312" w:eastAsia="仿宋_GB2312" w:cs="仿宋_GB2312"/>
          <w:sz w:val="32"/>
          <w:szCs w:val="32"/>
        </w:rPr>
        <w:t>主机</w:t>
      </w:r>
      <w:r>
        <w:rPr>
          <w:rFonts w:hint="eastAsia" w:ascii="仿宋_GB2312" w:hAnsi="仿宋_GB2312" w:eastAsia="仿宋_GB2312" w:cs="仿宋_GB2312"/>
          <w:sz w:val="32"/>
          <w:szCs w:val="32"/>
          <w:lang w:eastAsia="zh-CN"/>
        </w:rPr>
        <w:t>、配套农机具和农机具车库的部分建设</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万元用于购置</w:t>
      </w:r>
      <w:r>
        <w:rPr>
          <w:rFonts w:hint="eastAsia" w:ascii="仿宋_GB2312" w:hAnsi="仿宋_GB2312" w:eastAsia="仿宋_GB2312" w:cs="仿宋_GB2312"/>
          <w:sz w:val="32"/>
          <w:szCs w:val="32"/>
          <w:lang w:eastAsia="zh-CN"/>
        </w:rPr>
        <w:t>宗申戈梅利牌4YZB-4型自走式玉米收割机一台；</w:t>
      </w:r>
      <w:r>
        <w:rPr>
          <w:rFonts w:hint="eastAsia" w:ascii="仿宋_GB2312" w:hAnsi="仿宋_GB2312" w:eastAsia="仿宋_GB2312" w:cs="仿宋_GB2312"/>
          <w:sz w:val="32"/>
          <w:szCs w:val="32"/>
          <w:lang w:val="en-US" w:eastAsia="zh-CN"/>
        </w:rPr>
        <w:t>25.8</w:t>
      </w:r>
      <w:r>
        <w:rPr>
          <w:rFonts w:hint="eastAsia" w:ascii="仿宋_GB2312" w:hAnsi="仿宋_GB2312" w:eastAsia="仿宋_GB2312" w:cs="仿宋_GB2312"/>
          <w:sz w:val="32"/>
          <w:szCs w:val="32"/>
          <w:lang w:eastAsia="zh-CN"/>
        </w:rPr>
        <w:t>万元用于购置东方牌国4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DF2004-5A型拖拉机一台；</w:t>
      </w:r>
      <w:r>
        <w:rPr>
          <w:rFonts w:hint="eastAsia" w:ascii="仿宋_GB2312" w:hAnsi="仿宋_GB2312" w:eastAsia="仿宋_GB2312" w:cs="仿宋_GB2312"/>
          <w:sz w:val="32"/>
          <w:szCs w:val="32"/>
          <w:lang w:val="en-US" w:eastAsia="zh-CN"/>
        </w:rPr>
        <w:t>7.85万元用于购置东风牌</w:t>
      </w:r>
      <w:r>
        <w:rPr>
          <w:rFonts w:hint="eastAsia" w:ascii="仿宋_GB2312" w:hAnsi="仿宋_GB2312" w:eastAsia="仿宋_GB2312" w:cs="仿宋_GB2312"/>
          <w:sz w:val="32"/>
          <w:szCs w:val="32"/>
          <w:lang w:eastAsia="zh-CN"/>
        </w:rPr>
        <w:t>DF704-MZ型拖拉机一台；5.2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万元用于购置洮河牌配套农机具11FMSY-120型废膜回收机一台；</w:t>
      </w:r>
      <w:r>
        <w:rPr>
          <w:rFonts w:hint="eastAsia" w:ascii="仿宋_GB2312" w:hAnsi="仿宋_GB2312" w:eastAsia="仿宋_GB2312" w:cs="仿宋_GB2312"/>
          <w:sz w:val="32"/>
          <w:szCs w:val="32"/>
          <w:lang w:val="en-US" w:eastAsia="zh-CN"/>
        </w:rPr>
        <w:t>1.55万元用于</w:t>
      </w:r>
      <w:r>
        <w:rPr>
          <w:rFonts w:hint="eastAsia" w:ascii="仿宋_GB2312" w:hAnsi="仿宋_GB2312" w:eastAsia="仿宋_GB2312" w:cs="仿宋_GB2312"/>
          <w:sz w:val="32"/>
          <w:szCs w:val="32"/>
          <w:lang w:eastAsia="zh-CN"/>
        </w:rPr>
        <w:t>购置配套农机具1GQN-2800型旋耕机一台；1.</w:t>
      </w:r>
      <w:r>
        <w:rPr>
          <w:rFonts w:hint="eastAsia" w:ascii="仿宋_GB2312" w:hAnsi="仿宋_GB2312" w:eastAsia="仿宋_GB2312" w:cs="仿宋_GB2312"/>
          <w:sz w:val="32"/>
          <w:szCs w:val="32"/>
          <w:lang w:val="en-US" w:eastAsia="zh-CN"/>
        </w:rPr>
        <w:t>3万元用于购置配套农机具</w:t>
      </w:r>
      <w:r>
        <w:rPr>
          <w:rFonts w:hint="eastAsia" w:ascii="仿宋_GB2312" w:hAnsi="仿宋_GB2312" w:eastAsia="仿宋_GB2312" w:cs="仿宋_GB2312"/>
          <w:sz w:val="32"/>
          <w:szCs w:val="32"/>
          <w:lang w:eastAsia="zh-CN"/>
        </w:rPr>
        <w:t>1JH-2.2型秸秆粉碎还田机一台。</w:t>
      </w:r>
      <w:r>
        <w:rPr>
          <w:rFonts w:hint="eastAsia" w:ascii="仿宋_GB2312" w:hAnsi="仿宋_GB2312" w:eastAsia="仿宋_GB2312" w:cs="仿宋_GB2312"/>
          <w:sz w:val="32"/>
          <w:szCs w:val="32"/>
          <w:lang w:val="en-US" w:eastAsia="zh-CN"/>
        </w:rPr>
        <w:t>1.35万元用于购置配套农机具</w:t>
      </w:r>
      <w:r>
        <w:rPr>
          <w:rFonts w:hint="eastAsia" w:ascii="仿宋_GB2312" w:hAnsi="仿宋_GB2312" w:eastAsia="仿宋_GB2312" w:cs="仿宋_GB2312"/>
          <w:sz w:val="32"/>
          <w:szCs w:val="32"/>
          <w:lang w:eastAsia="zh-CN"/>
        </w:rPr>
        <w:t>1LFD-435型液压翻转犁一台；</w:t>
      </w:r>
      <w:r>
        <w:rPr>
          <w:rFonts w:hint="eastAsia" w:ascii="仿宋_GB2312" w:hAnsi="仿宋_GB2312" w:eastAsia="仿宋_GB2312" w:cs="仿宋_GB2312"/>
          <w:sz w:val="32"/>
          <w:szCs w:val="32"/>
          <w:lang w:val="en-US" w:eastAsia="zh-CN"/>
        </w:rPr>
        <w:t>0.77万元用于购置</w:t>
      </w:r>
      <w:r>
        <w:rPr>
          <w:rFonts w:hint="eastAsia" w:ascii="仿宋_GB2312" w:hAnsi="仿宋_GB2312" w:eastAsia="仿宋_GB2312" w:cs="仿宋_GB2312"/>
          <w:sz w:val="32"/>
          <w:szCs w:val="32"/>
          <w:lang w:eastAsia="zh-CN"/>
        </w:rPr>
        <w:t>配套农机具2MB-1/2型玉米播种机</w:t>
      </w:r>
      <w:r>
        <w:rPr>
          <w:rFonts w:hint="eastAsia" w:ascii="仿宋_GB2312" w:hAnsi="仿宋_GB2312" w:eastAsia="仿宋_GB2312" w:cs="仿宋_GB2312"/>
          <w:sz w:val="32"/>
          <w:szCs w:val="32"/>
          <w:lang w:val="en-US" w:eastAsia="zh-CN"/>
        </w:rPr>
        <w:t>(每台0.41万元)两台0.82万元其中的部分资金。</w:t>
      </w:r>
      <w:r>
        <w:rPr>
          <w:rFonts w:hint="eastAsia" w:ascii="仿宋_GB2312" w:hAnsi="仿宋_GB2312" w:eastAsia="仿宋_GB2312" w:cs="仿宋_GB2312"/>
          <w:sz w:val="32"/>
          <w:szCs w:val="32"/>
          <w:lang w:eastAsia="zh-CN"/>
        </w:rPr>
        <w:t>自筹</w:t>
      </w:r>
      <w:r>
        <w:rPr>
          <w:rFonts w:hint="eastAsia" w:ascii="仿宋_GB2312" w:hAnsi="仿宋_GB2312" w:eastAsia="仿宋_GB2312" w:cs="仿宋_GB2312"/>
          <w:sz w:val="32"/>
          <w:szCs w:val="32"/>
          <w:lang w:val="en-US" w:eastAsia="zh-CN"/>
        </w:rPr>
        <w:t>5万元，0.05万元用于购置</w:t>
      </w:r>
      <w:r>
        <w:rPr>
          <w:rFonts w:hint="eastAsia" w:ascii="仿宋_GB2312" w:hAnsi="仿宋_GB2312" w:eastAsia="仿宋_GB2312" w:cs="仿宋_GB2312"/>
          <w:sz w:val="32"/>
          <w:szCs w:val="32"/>
          <w:lang w:eastAsia="zh-CN"/>
        </w:rPr>
        <w:t>配套农机具2MB-1/2型玉米播种机</w:t>
      </w:r>
      <w:r>
        <w:rPr>
          <w:rFonts w:hint="eastAsia" w:ascii="仿宋_GB2312" w:hAnsi="仿宋_GB2312" w:eastAsia="仿宋_GB2312" w:cs="仿宋_GB2312"/>
          <w:sz w:val="32"/>
          <w:szCs w:val="32"/>
          <w:lang w:val="en-US" w:eastAsia="zh-CN"/>
        </w:rPr>
        <w:t>(每台0.41万元)两台中的不足部分；4.95万元资金用于农机具的车库建设、保险及前期运营。</w:t>
      </w:r>
    </w:p>
    <w:p w14:paraId="6CABA45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组织及管理措施</w:t>
      </w:r>
    </w:p>
    <w:p w14:paraId="5E965C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项目组织管理</w:t>
      </w:r>
    </w:p>
    <w:p w14:paraId="4ECAE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单位遵循“务实”、“高效”、“精干”的原则，成立以法人代表为组长的领导组。具体职责是:负责制定实施方案及重要资金开支，做好各涉及单位的协调工作，提供各种资料报表，落实项目建设的各项措施，组织项目工程实施，做好项目投资必要的财务和会计记录，对项目建设中各种资料进行收集整理、归档，组织实施项目初期验收工作。</w:t>
      </w:r>
    </w:p>
    <w:p w14:paraId="3B9D51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(二)项目建设管理</w:t>
      </w:r>
    </w:p>
    <w:p w14:paraId="30F32D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项目建设过程中严格遵守主管部门要求的相关程序，严格按照</w:t>
      </w:r>
      <w:bookmarkStart w:id="0" w:name="_GoBack"/>
      <w:bookmarkEnd w:id="0"/>
      <w:r>
        <w:rPr>
          <w:rFonts w:hint="eastAsia" w:ascii="仿宋_GB2312" w:hAnsi="仿宋_GB2312" w:eastAsia="仿宋_GB2312" w:cs="仿宋_GB2312"/>
          <w:sz w:val="32"/>
          <w:szCs w:val="32"/>
        </w:rPr>
        <w:t>批复的实施方案组织项目实施，确保项目的建设性质、建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内容、建设标准、建设规模和建设地点与实施方案一致，坚决杜绝擅自随意更改实施方案内容的行为和做法。项目实施方</w:t>
      </w:r>
      <w:r>
        <w:rPr>
          <w:rFonts w:hint="eastAsia" w:ascii="仿宋_GB2312" w:hAnsi="仿宋_GB2312" w:eastAsia="仿宋_GB2312" w:cs="仿宋_GB2312"/>
          <w:sz w:val="32"/>
          <w:szCs w:val="32"/>
          <w:lang w:eastAsia="zh-CN"/>
        </w:rPr>
        <w:t>案</w:t>
      </w:r>
      <w:r>
        <w:rPr>
          <w:rFonts w:hint="eastAsia" w:ascii="仿宋_GB2312" w:hAnsi="仿宋_GB2312" w:eastAsia="仿宋_GB2312" w:cs="仿宋_GB2312"/>
          <w:sz w:val="32"/>
          <w:szCs w:val="32"/>
        </w:rPr>
        <w:t>批复后，争取尽快开工，高标准高质量完成竣工、</w:t>
      </w:r>
      <w:r>
        <w:rPr>
          <w:rFonts w:hint="eastAsia" w:ascii="仿宋_GB2312" w:hAnsi="仿宋_GB2312" w:eastAsia="仿宋_GB2312" w:cs="仿宋_GB2312"/>
          <w:sz w:val="32"/>
          <w:szCs w:val="32"/>
          <w:lang w:eastAsia="zh-CN"/>
        </w:rPr>
        <w:t>验</w:t>
      </w:r>
      <w:r>
        <w:rPr>
          <w:rFonts w:hint="eastAsia" w:ascii="仿宋_GB2312" w:hAnsi="仿宋_GB2312" w:eastAsia="仿宋_GB2312" w:cs="仿宋_GB2312"/>
          <w:sz w:val="32"/>
          <w:szCs w:val="32"/>
        </w:rPr>
        <w:t>收等各个阶段工作任务，项目建成后尽快请示主管部门进行</w:t>
      </w:r>
      <w:r>
        <w:rPr>
          <w:rFonts w:hint="eastAsia" w:ascii="仿宋_GB2312" w:hAnsi="仿宋_GB2312" w:eastAsia="仿宋_GB2312" w:cs="仿宋_GB2312"/>
          <w:sz w:val="32"/>
          <w:szCs w:val="32"/>
          <w:lang w:eastAsia="zh-CN"/>
        </w:rPr>
        <w:t>验收</w:t>
      </w:r>
      <w:r>
        <w:rPr>
          <w:rFonts w:hint="eastAsia" w:ascii="仿宋_GB2312" w:hAnsi="仿宋_GB2312" w:eastAsia="仿宋_GB2312" w:cs="仿宋_GB2312"/>
          <w:sz w:val="32"/>
          <w:szCs w:val="32"/>
        </w:rPr>
        <w:t>。</w:t>
      </w:r>
    </w:p>
    <w:p w14:paraId="574D5AA2">
      <w:pPr>
        <w:keepNext w:val="0"/>
        <w:keepLines w:val="0"/>
        <w:pageBreakBefore w:val="0"/>
        <w:widowControl w:val="0"/>
        <w:tabs>
          <w:tab w:val="left" w:pos="531"/>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(三)项目财务管理</w:t>
      </w:r>
    </w:p>
    <w:p w14:paraId="1EA4A5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按国家有关规定建立会计核算账册，专账管理，专款专用，严格执行批复方案下达的投资计划，不得挤占、挪用项目建设资金。</w:t>
      </w:r>
    </w:p>
    <w:p w14:paraId="5059BF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(四)项目运行管理</w:t>
      </w:r>
    </w:p>
    <w:p w14:paraId="66364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项目顺利实施和圆满完成，确立专人对资金的使用及建设进度进行监管，项目资金实行专款、专账、专人管理。同时，加强项目的竣工验收和档案管理。按有关规定收集、整理从项目申报到竣工验收各环节的所有文件资料，及时存档，随时接受上级有关部门的检查、监督。</w:t>
      </w:r>
    </w:p>
    <w:p w14:paraId="044628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项目效益评价</w:t>
      </w:r>
    </w:p>
    <w:p w14:paraId="4A1DF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一)社会效益</w:t>
      </w:r>
    </w:p>
    <w:p w14:paraId="1CF79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该项目通过</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村农业生产</w:t>
      </w:r>
      <w:r>
        <w:rPr>
          <w:rFonts w:hint="eastAsia" w:ascii="仿宋_GB2312" w:hAnsi="仿宋_GB2312" w:eastAsia="仿宋_GB2312" w:cs="仿宋_GB2312"/>
          <w:sz w:val="32"/>
          <w:szCs w:val="32"/>
        </w:rPr>
        <w:t>开</w:t>
      </w:r>
      <w:r>
        <w:rPr>
          <w:rFonts w:hint="eastAsia" w:ascii="仿宋_GB2312" w:hAnsi="仿宋_GB2312" w:eastAsia="仿宋_GB2312" w:cs="仿宋_GB2312"/>
          <w:sz w:val="32"/>
          <w:szCs w:val="32"/>
          <w:lang w:eastAsia="zh-CN"/>
        </w:rPr>
        <w:t>展</w:t>
      </w:r>
      <w:r>
        <w:rPr>
          <w:rFonts w:hint="eastAsia" w:ascii="仿宋_GB2312" w:hAnsi="仿宋_GB2312" w:eastAsia="仿宋_GB2312" w:cs="仿宋_GB2312"/>
          <w:sz w:val="32"/>
          <w:szCs w:val="32"/>
        </w:rPr>
        <w:t>机械</w:t>
      </w:r>
      <w:r>
        <w:rPr>
          <w:rFonts w:hint="eastAsia" w:ascii="仿宋_GB2312" w:hAnsi="仿宋_GB2312" w:eastAsia="仿宋_GB2312" w:cs="仿宋_GB2312"/>
          <w:sz w:val="32"/>
          <w:szCs w:val="32"/>
          <w:lang w:eastAsia="zh-CN"/>
        </w:rPr>
        <w:t>化耕作</w:t>
      </w:r>
      <w:r>
        <w:rPr>
          <w:rFonts w:hint="eastAsia" w:ascii="仿宋_GB2312" w:hAnsi="仿宋_GB2312" w:eastAsia="仿宋_GB2312" w:cs="仿宋_GB2312"/>
          <w:sz w:val="32"/>
          <w:szCs w:val="32"/>
        </w:rPr>
        <w:t>作业，可进一步提高农业生产效率，</w:t>
      </w:r>
      <w:r>
        <w:rPr>
          <w:rFonts w:hint="eastAsia" w:ascii="仿宋_GB2312" w:hAnsi="仿宋_GB2312" w:eastAsia="仿宋_GB2312" w:cs="仿宋_GB2312"/>
          <w:sz w:val="32"/>
          <w:szCs w:val="32"/>
          <w:lang w:eastAsia="zh-CN"/>
        </w:rPr>
        <w:t>保护生态环境，</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我村</w:t>
      </w:r>
      <w:r>
        <w:rPr>
          <w:rFonts w:hint="eastAsia" w:ascii="仿宋_GB2312" w:hAnsi="仿宋_GB2312" w:eastAsia="仿宋_GB2312" w:cs="仿宋_GB2312"/>
          <w:sz w:val="32"/>
          <w:szCs w:val="32"/>
        </w:rPr>
        <w:t>农业生产规模化、集约化、现代化发展进程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同时可以</w:t>
      </w:r>
      <w:r>
        <w:rPr>
          <w:rFonts w:hint="eastAsia" w:ascii="仿宋_GB2312" w:hAnsi="仿宋_GB2312" w:eastAsia="仿宋_GB2312" w:cs="仿宋_GB2312"/>
          <w:sz w:val="32"/>
          <w:szCs w:val="32"/>
          <w:lang w:eastAsia="zh-CN"/>
        </w:rPr>
        <w:t>创造</w:t>
      </w:r>
      <w:r>
        <w:rPr>
          <w:rFonts w:hint="eastAsia" w:ascii="仿宋_GB2312" w:hAnsi="仿宋_GB2312" w:eastAsia="仿宋_GB2312" w:cs="仿宋_GB2312"/>
          <w:sz w:val="32"/>
          <w:szCs w:val="32"/>
          <w:lang w:val="en-US" w:eastAsia="zh-CN"/>
        </w:rPr>
        <w:t>10个就业岗位，受益农行户756户，带动三类户增收，项目所得收益全部用于壮大村集体经济，</w:t>
      </w:r>
      <w:r>
        <w:rPr>
          <w:rFonts w:hint="eastAsia" w:ascii="仿宋_GB2312" w:hAnsi="仿宋_GB2312" w:eastAsia="仿宋_GB2312" w:cs="仿宋_GB2312"/>
          <w:sz w:val="32"/>
          <w:szCs w:val="32"/>
        </w:rPr>
        <w:t>促进农村</w:t>
      </w:r>
      <w:r>
        <w:rPr>
          <w:rFonts w:hint="eastAsia" w:ascii="仿宋_GB2312" w:hAnsi="仿宋_GB2312" w:eastAsia="仿宋_GB2312" w:cs="仿宋_GB2312"/>
          <w:sz w:val="32"/>
          <w:szCs w:val="32"/>
          <w:lang w:eastAsia="zh-CN"/>
        </w:rPr>
        <w:t>集体</w:t>
      </w:r>
      <w:r>
        <w:rPr>
          <w:rFonts w:hint="eastAsia" w:ascii="仿宋_GB2312" w:hAnsi="仿宋_GB2312" w:eastAsia="仿宋_GB2312" w:cs="仿宋_GB2312"/>
          <w:sz w:val="32"/>
          <w:szCs w:val="32"/>
        </w:rPr>
        <w:t>经济发展。</w:t>
      </w:r>
    </w:p>
    <w:p w14:paraId="3F07C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(二)经济效益</w:t>
      </w:r>
    </w:p>
    <w:p w14:paraId="05E839E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项目实施后，年可完成</w:t>
      </w:r>
      <w:r>
        <w:rPr>
          <w:rFonts w:hint="eastAsia" w:ascii="仿宋_GB2312" w:hAnsi="仿宋_GB2312" w:eastAsia="仿宋_GB2312" w:cs="仿宋_GB2312"/>
          <w:sz w:val="32"/>
          <w:szCs w:val="32"/>
          <w:lang w:eastAsia="zh-CN"/>
        </w:rPr>
        <w:t>各种</w:t>
      </w:r>
      <w:r>
        <w:rPr>
          <w:rFonts w:hint="eastAsia" w:ascii="仿宋_GB2312" w:hAnsi="仿宋_GB2312" w:eastAsia="仿宋_GB2312" w:cs="仿宋_GB2312"/>
          <w:sz w:val="32"/>
          <w:szCs w:val="32"/>
        </w:rPr>
        <w:t>机械化作业</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lang w:eastAsia="zh-CN"/>
        </w:rPr>
        <w:t>00余</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其中玉米收获作业面积</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00亩，平</w:t>
      </w:r>
      <w:r>
        <w:rPr>
          <w:rFonts w:hint="eastAsia" w:ascii="仿宋_GB2312" w:hAnsi="仿宋_GB2312" w:eastAsia="仿宋_GB2312" w:cs="仿宋_GB2312"/>
          <w:sz w:val="32"/>
          <w:szCs w:val="32"/>
        </w:rPr>
        <w:t>均价格</w:t>
      </w:r>
      <w:r>
        <w:rPr>
          <w:rFonts w:hint="eastAsia" w:ascii="仿宋_GB2312" w:hAnsi="仿宋_GB2312" w:eastAsia="仿宋_GB2312" w:cs="仿宋_GB2312"/>
          <w:sz w:val="32"/>
          <w:szCs w:val="32"/>
          <w:lang w:eastAsia="zh-CN"/>
        </w:rPr>
        <w:t>110</w:t>
      </w:r>
      <w:r>
        <w:rPr>
          <w:rFonts w:hint="eastAsia" w:ascii="仿宋_GB2312" w:hAnsi="仿宋_GB2312" w:eastAsia="仿宋_GB2312" w:cs="仿宋_GB2312"/>
          <w:sz w:val="32"/>
          <w:szCs w:val="32"/>
        </w:rPr>
        <w:t>元/亩，</w:t>
      </w:r>
      <w:r>
        <w:rPr>
          <w:rFonts w:hint="eastAsia" w:ascii="仿宋_GB2312" w:hAnsi="仿宋_GB2312" w:eastAsia="仿宋_GB2312" w:cs="仿宋_GB2312"/>
          <w:sz w:val="32"/>
          <w:szCs w:val="32"/>
          <w:lang w:eastAsia="zh-CN"/>
        </w:rPr>
        <w:t>预计</w:t>
      </w:r>
      <w:r>
        <w:rPr>
          <w:rFonts w:hint="eastAsia" w:ascii="仿宋_GB2312" w:hAnsi="仿宋_GB2312" w:eastAsia="仿宋_GB2312" w:cs="仿宋_GB2312"/>
          <w:sz w:val="32"/>
          <w:szCs w:val="32"/>
        </w:rPr>
        <w:t>年可收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，（人工、运输、油耗、</w:t>
      </w:r>
      <w:r>
        <w:rPr>
          <w:rFonts w:hint="eastAsia" w:ascii="仿宋_GB2312" w:hAnsi="仿宋_GB2312" w:eastAsia="仿宋_GB2312" w:cs="仿宋_GB2312"/>
          <w:sz w:val="32"/>
          <w:szCs w:val="32"/>
          <w:lang w:val="en-US" w:eastAsia="zh-CN"/>
        </w:rPr>
        <w:t>维保、保险等各项</w:t>
      </w:r>
      <w:r>
        <w:rPr>
          <w:rFonts w:hint="eastAsia" w:ascii="仿宋_GB2312" w:hAnsi="仿宋_GB2312" w:eastAsia="仿宋_GB2312" w:cs="仿宋_GB2312"/>
          <w:sz w:val="32"/>
          <w:szCs w:val="32"/>
          <w:lang w:eastAsia="zh-CN"/>
        </w:rPr>
        <w:t>项费用预计</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lang w:eastAsia="zh-CN"/>
        </w:rPr>
        <w:t>元/亩），预计可盈利</w:t>
      </w:r>
      <w:r>
        <w:rPr>
          <w:rFonts w:hint="eastAsia" w:ascii="仿宋_GB2312" w:hAnsi="仿宋_GB2312" w:eastAsia="仿宋_GB2312" w:cs="仿宋_GB2312"/>
          <w:sz w:val="32"/>
          <w:szCs w:val="32"/>
          <w:lang w:val="en-US" w:eastAsia="zh-CN"/>
        </w:rPr>
        <w:t>2.25</w:t>
      </w:r>
      <w:r>
        <w:rPr>
          <w:rFonts w:hint="eastAsia" w:ascii="仿宋_GB2312" w:hAnsi="仿宋_GB2312" w:eastAsia="仿宋_GB2312" w:cs="仿宋_GB2312"/>
          <w:sz w:val="32"/>
          <w:szCs w:val="32"/>
          <w:lang w:eastAsia="zh-CN"/>
        </w:rPr>
        <w:t>万元；旋耕、机播、秸秆粉碎还田、深翻土地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项机械化作业面积</w:t>
      </w:r>
      <w:r>
        <w:rPr>
          <w:rFonts w:hint="eastAsia" w:ascii="仿宋_GB2312" w:hAnsi="仿宋_GB2312" w:eastAsia="仿宋_GB2312" w:cs="仿宋_GB2312"/>
          <w:sz w:val="32"/>
          <w:szCs w:val="32"/>
          <w:lang w:val="en-US" w:eastAsia="zh-CN"/>
        </w:rPr>
        <w:t>3100</w:t>
      </w:r>
      <w:r>
        <w:rPr>
          <w:rFonts w:hint="eastAsia" w:ascii="仿宋_GB2312" w:hAnsi="仿宋_GB2312" w:eastAsia="仿宋_GB2312" w:cs="仿宋_GB2312"/>
          <w:sz w:val="32"/>
          <w:szCs w:val="32"/>
          <w:lang w:eastAsia="zh-CN"/>
        </w:rPr>
        <w:t>亩，平均35元/亩，预计年可收入1</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lang w:eastAsia="zh-CN"/>
        </w:rPr>
        <w:t>万元（人工费用、易耗件、油耗、维保、保险等费用约</w:t>
      </w:r>
      <w:r>
        <w:rPr>
          <w:rFonts w:hint="eastAsia" w:ascii="仿宋_GB2312" w:hAnsi="仿宋_GB2312" w:eastAsia="仿宋_GB2312" w:cs="仿宋_GB2312"/>
          <w:sz w:val="32"/>
          <w:szCs w:val="32"/>
          <w:lang w:val="en-US" w:eastAsia="zh-CN"/>
        </w:rPr>
        <w:t>19.5</w:t>
      </w:r>
      <w:r>
        <w:rPr>
          <w:rFonts w:hint="eastAsia" w:ascii="仿宋_GB2312" w:hAnsi="仿宋_GB2312" w:eastAsia="仿宋_GB2312" w:cs="仿宋_GB2312"/>
          <w:sz w:val="32"/>
          <w:szCs w:val="32"/>
          <w:lang w:eastAsia="zh-CN"/>
        </w:rPr>
        <w:t>元/亩），预计每年可盈利</w:t>
      </w:r>
      <w:r>
        <w:rPr>
          <w:rFonts w:hint="eastAsia" w:ascii="仿宋_GB2312" w:hAnsi="仿宋_GB2312" w:eastAsia="仿宋_GB2312" w:cs="仿宋_GB2312"/>
          <w:sz w:val="32"/>
          <w:szCs w:val="32"/>
          <w:lang w:val="en-US" w:eastAsia="zh-CN"/>
        </w:rPr>
        <w:t>4.805</w:t>
      </w:r>
      <w:r>
        <w:rPr>
          <w:rFonts w:hint="eastAsia" w:ascii="仿宋_GB2312" w:hAnsi="仿宋_GB2312" w:eastAsia="仿宋_GB2312" w:cs="仿宋_GB2312"/>
          <w:sz w:val="32"/>
          <w:szCs w:val="32"/>
          <w:lang w:eastAsia="zh-CN"/>
        </w:rPr>
        <w:t>万元，预计盈利</w:t>
      </w:r>
      <w:r>
        <w:rPr>
          <w:rFonts w:hint="eastAsia" w:ascii="仿宋_GB2312" w:hAnsi="仿宋_GB2312" w:eastAsia="仿宋_GB2312" w:cs="仿宋_GB2312"/>
          <w:sz w:val="32"/>
          <w:szCs w:val="32"/>
          <w:lang w:val="en-US" w:eastAsia="zh-CN"/>
        </w:rPr>
        <w:t>7.055万元。</w:t>
      </w:r>
    </w:p>
    <w:p w14:paraId="3540D69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残膜回收作业面积</w:t>
      </w:r>
      <w:r>
        <w:rPr>
          <w:rFonts w:hint="eastAsia" w:ascii="仿宋_GB2312" w:hAnsi="仿宋_GB2312" w:eastAsia="仿宋_GB2312" w:cs="仿宋_GB2312"/>
          <w:sz w:val="32"/>
          <w:szCs w:val="32"/>
          <w:lang w:val="en-US" w:eastAsia="zh-CN"/>
        </w:rPr>
        <w:t>1000亩，做为村集体为了减少地膜对土壤危害及生态环境影响的推广作业项目，除生态效益外暂不产生经济效益</w:t>
      </w:r>
      <w:r>
        <w:rPr>
          <w:rFonts w:hint="eastAsia" w:ascii="仿宋_GB2312" w:hAnsi="仿宋_GB2312" w:eastAsia="仿宋_GB2312" w:cs="仿宋_GB2312"/>
          <w:sz w:val="32"/>
          <w:szCs w:val="32"/>
          <w:lang w:eastAsia="zh-CN"/>
        </w:rPr>
        <w:t>。</w:t>
      </w:r>
    </w:p>
    <w:p w14:paraId="5D360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(三)生态效益</w:t>
      </w:r>
    </w:p>
    <w:p w14:paraId="6C61F97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该项目的实施，能有效缓解农</w:t>
      </w:r>
      <w:r>
        <w:rPr>
          <w:rFonts w:hint="eastAsia" w:ascii="仿宋_GB2312" w:hAnsi="仿宋_GB2312" w:eastAsia="仿宋_GB2312" w:cs="仿宋_GB2312"/>
          <w:sz w:val="32"/>
          <w:szCs w:val="32"/>
          <w:lang w:eastAsia="zh-CN"/>
        </w:rPr>
        <w:t>村焚烧秸秆</w:t>
      </w:r>
      <w:r>
        <w:rPr>
          <w:rFonts w:hint="eastAsia" w:ascii="仿宋_GB2312" w:hAnsi="仿宋_GB2312" w:eastAsia="仿宋_GB2312" w:cs="仿宋_GB2312"/>
          <w:sz w:val="32"/>
          <w:szCs w:val="32"/>
        </w:rPr>
        <w:t>难题，减少</w:t>
      </w:r>
      <w:r>
        <w:rPr>
          <w:rFonts w:hint="eastAsia" w:ascii="仿宋_GB2312" w:hAnsi="仿宋_GB2312" w:eastAsia="仿宋_GB2312" w:cs="仿宋_GB2312"/>
          <w:sz w:val="32"/>
          <w:szCs w:val="32"/>
          <w:lang w:eastAsia="zh-CN"/>
        </w:rPr>
        <w:t>对生态环境的污染，</w:t>
      </w:r>
      <w:r>
        <w:rPr>
          <w:rFonts w:hint="eastAsia" w:ascii="仿宋_GB2312" w:hAnsi="仿宋_GB2312" w:eastAsia="仿宋_GB2312" w:cs="仿宋_GB2312"/>
          <w:sz w:val="32"/>
          <w:szCs w:val="32"/>
        </w:rPr>
        <w:t>提升环境质量</w:t>
      </w:r>
      <w:r>
        <w:rPr>
          <w:rFonts w:hint="eastAsia" w:ascii="仿宋_GB2312" w:hAnsi="仿宋_GB2312" w:eastAsia="仿宋_GB2312" w:cs="仿宋_GB2312"/>
          <w:sz w:val="32"/>
          <w:szCs w:val="32"/>
          <w:lang w:eastAsia="zh-CN"/>
        </w:rPr>
        <w:t>。秸秆还田、土地深翻，能</w:t>
      </w:r>
    </w:p>
    <w:p w14:paraId="164773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提高土壤有机质含量，培肥地力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使秸秆与地表土壤有效混合，蓄水保墒，能有效减少土壤水分蒸发，抑制水土流失和扬沙天气</w:t>
      </w:r>
      <w:r>
        <w:rPr>
          <w:rFonts w:hint="eastAsia" w:ascii="仿宋_GB2312" w:hAnsi="仿宋_GB2312" w:eastAsia="仿宋_GB2312" w:cs="仿宋_GB2312"/>
          <w:sz w:val="32"/>
          <w:szCs w:val="32"/>
          <w:lang w:eastAsia="zh-CN"/>
        </w:rPr>
        <w:t>；残膜回收作业，有效解决“白色污染”问题，减少地膜对土壤的危害。真正起到保护生态环境的作用。</w:t>
      </w:r>
    </w:p>
    <w:p w14:paraId="1310D44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09BAC93">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lang w:val="en-US" w:eastAsia="zh-CN"/>
        </w:rPr>
      </w:pPr>
    </w:p>
    <w:p w14:paraId="168893C8">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鲍店镇岚水村股份经济合作社</w:t>
      </w:r>
    </w:p>
    <w:p w14:paraId="0EED59AA">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2023年6月20日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938F8"/>
    <w:multiLevelType w:val="singleLevel"/>
    <w:tmpl w:val="B3D938F8"/>
    <w:lvl w:ilvl="0" w:tentative="0">
      <w:start w:val="3"/>
      <w:numFmt w:val="decimal"/>
      <w:suff w:val="nothing"/>
      <w:lvlText w:val="%1、"/>
      <w:lvlJc w:val="left"/>
    </w:lvl>
  </w:abstractNum>
  <w:abstractNum w:abstractNumId="1">
    <w:nsid w:val="C6ADCFE2"/>
    <w:multiLevelType w:val="singleLevel"/>
    <w:tmpl w:val="C6ADCFE2"/>
    <w:lvl w:ilvl="0" w:tentative="0">
      <w:start w:val="6"/>
      <w:numFmt w:val="chineseCounting"/>
      <w:suff w:val="nothing"/>
      <w:lvlText w:val="%1、"/>
      <w:lvlJc w:val="left"/>
      <w:rPr>
        <w:rFonts w:hint="eastAsia"/>
      </w:rPr>
    </w:lvl>
  </w:abstractNum>
  <w:abstractNum w:abstractNumId="2">
    <w:nsid w:val="F6B8B52E"/>
    <w:multiLevelType w:val="singleLevel"/>
    <w:tmpl w:val="F6B8B52E"/>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YzQ2YjgyZThjZGQ3YmRhNjkzNDZmNzg2YTEyMzgifQ=="/>
  </w:docVars>
  <w:rsids>
    <w:rsidRoot w:val="00000000"/>
    <w:rsid w:val="005D39E4"/>
    <w:rsid w:val="03D76063"/>
    <w:rsid w:val="05B31062"/>
    <w:rsid w:val="2B6969E4"/>
    <w:rsid w:val="2B6A055B"/>
    <w:rsid w:val="2ED27DE6"/>
    <w:rsid w:val="53185E60"/>
    <w:rsid w:val="53525A18"/>
    <w:rsid w:val="54CF7CB7"/>
    <w:rsid w:val="632223E3"/>
    <w:rsid w:val="68120C78"/>
    <w:rsid w:val="71F700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jc w:val="both"/>
    </w:pPr>
    <w:rPr>
      <w:rFonts w:ascii="Times New Roman" w:hAnsi="Times New Roman" w:eastAsia="宋体" w:cs="Times New Roman"/>
      <w:kern w:val="2"/>
      <w:sz w:val="21"/>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3646</Words>
  <Characters>4049</Characters>
  <Lines>0</Lines>
  <Paragraphs>0</Paragraphs>
  <TotalTime>2</TotalTime>
  <ScaleCrop>false</ScaleCrop>
  <LinksUpToDate>false</LinksUpToDate>
  <CharactersWithSpaces>4112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2023-07-10T00:37:00Z</dcterms:created>
  <dc:creator>華哥</dc:creator>
  <cp:lastModifiedBy>Administrator</cp:lastModifiedBy>
  <cp:lastPrinted>2023-07-21T02:28:00Z</cp:lastPrinted>
  <dcterms:modified xsi:type="dcterms:W3CDTF">2025-04-10T08:18:43Z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99531FD7AFEF47099D8E24580A0E202E_13</vt:lpwstr>
  </property>
  <property fmtid="{D5CDD505-2E9C-101B-9397-08002B2CF9AE}" pid="4" name="KSOTemplateDocerSaveRecord">
    <vt:lpwstr>eyJoZGlkIjoiM2M4ODk1M2U0ZWE1N2RkNmJjYzUxOWJkMjRmMDFjYmMifQ==</vt:lpwstr>
  </property>
</Properties>
</file>