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横水林区服务中心河长制工作周报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一、本周巡河情况</w:t>
      </w:r>
    </w:p>
    <w:p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本周乡村两级河长共巡河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次，乡级河长0次，村级河长5次。辖区内有一条横水河。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河道问题整治情况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本周内发现河道问题数0处，其中，生活垃圾0处，建筑垃圾0处，其他问题0处。截止到本周四下午，已整改问题0处。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920" w:firstLineChars="6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(整改前)                (整改后)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0" w:firstLineChars="200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三、河道采砂排查情况</w:t>
      </w:r>
    </w:p>
    <w:p>
      <w:pPr>
        <w:numPr>
          <w:ilvl w:val="0"/>
          <w:numId w:val="0"/>
        </w:numPr>
        <w:ind w:firstLine="64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本周主要排查横水河，发动4人员，1车辆等，无采砂情况。</w:t>
      </w:r>
    </w:p>
    <w:p>
      <w:pPr>
        <w:numPr>
          <w:ilvl w:val="0"/>
          <w:numId w:val="0"/>
        </w:num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横水林区服务中心</w:t>
      </w:r>
    </w:p>
    <w:p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OGJlMDkxMTlhMGRiZWNjMGYzYWFkNWFiMDA1NDYifQ=="/>
  </w:docVars>
  <w:rsids>
    <w:rsidRoot w:val="00000000"/>
    <w:rsid w:val="07F2159B"/>
    <w:rsid w:val="0D993959"/>
    <w:rsid w:val="1668168F"/>
    <w:rsid w:val="174D74C6"/>
    <w:rsid w:val="215D44DC"/>
    <w:rsid w:val="227F251A"/>
    <w:rsid w:val="2B184FE6"/>
    <w:rsid w:val="3036222D"/>
    <w:rsid w:val="4E43793E"/>
    <w:rsid w:val="55363068"/>
    <w:rsid w:val="76B007BA"/>
    <w:rsid w:val="7B296CAA"/>
    <w:rsid w:val="7C20736E"/>
    <w:rsid w:val="7E3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0</Lines>
  <Paragraphs>0</Paragraphs>
  <TotalTime>32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2025-07-25T08:28:00Z</dcterms:created>
  <dc:creator>Administrator</dc:creator>
  <cp:lastModifiedBy>王禹睿</cp:lastModifiedBy>
  <dcterms:modified xsi:type="dcterms:W3CDTF">2025-12-19T07:32:49Z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eyJoZGlkIjoiMzY2MDkxNGM4ZDI0ZDI4ZTBkNjFmMzhkZWUyNThiZTMiLCJ1c2VySWQiOiIxMTAzOTQwODA0In0=</vt:lpwstr>
  </property>
  <property fmtid="{D5CDD505-2E9C-101B-9397-08002B2CF9AE}" pid="4" name="ICV">
    <vt:lpwstr>F67FA9B3E90748559131FD7F2BBA06BB_13</vt:lpwstr>
  </property>
</Properties>
</file>