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FFFFFF" w:themeColor="background1"/>
          <w:sz w:val="32"/>
          <w:szCs w:val="32"/>
          <w:lang w:val="en-US" w:eastAsia="zh-CN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color w:val="FFFFFF" w:themeColor="background1"/>
          <w:sz w:val="32"/>
          <w:szCs w:val="32"/>
          <w:lang w:eastAsia="zh-CN"/>
          <w14:textFill>
            <w14:solidFill>
              <w14:schemeClr w14:val="bg1"/>
            </w14:solidFill>
          </w14:textFill>
        </w:rPr>
        <w:t>附件</w:t>
      </w:r>
      <w:r>
        <w:rPr>
          <w:rFonts w:hint="eastAsia" w:ascii="宋体" w:hAnsi="宋体" w:eastAsia="宋体" w:cs="宋体"/>
          <w:b w:val="0"/>
          <w:bCs/>
          <w:color w:val="FFFFFF" w:themeColor="background1"/>
          <w:sz w:val="32"/>
          <w:szCs w:val="32"/>
          <w:lang w:val="en-US" w:eastAsia="zh-CN"/>
          <w14:textFill>
            <w14:solidFill>
              <w14:schemeClr w14:val="bg1"/>
            </w14:solidFill>
          </w14:textFill>
        </w:rPr>
        <w:t>4：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长子县20</w:t>
      </w:r>
      <w:r>
        <w:rPr>
          <w:rFonts w:hint="eastAsia"/>
          <w:b/>
          <w:sz w:val="36"/>
          <w:szCs w:val="36"/>
          <w:lang w:val="en-US" w:eastAsia="zh-CN"/>
        </w:rPr>
        <w:t>23</w:t>
      </w:r>
      <w:r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  <w:lang w:eastAsia="zh-CN"/>
        </w:rPr>
        <w:t>度</w:t>
      </w:r>
      <w:r>
        <w:rPr>
          <w:rFonts w:hint="eastAsia"/>
          <w:b/>
          <w:sz w:val="36"/>
          <w:szCs w:val="36"/>
        </w:rPr>
        <w:t>中小学“青年新秀”“</w:t>
      </w:r>
      <w:r>
        <w:rPr>
          <w:rFonts w:hint="eastAsia"/>
          <w:b/>
          <w:sz w:val="36"/>
          <w:szCs w:val="36"/>
          <w:lang w:eastAsia="zh-CN"/>
        </w:rPr>
        <w:t>长子好课堂</w:t>
      </w:r>
      <w:r>
        <w:rPr>
          <w:rFonts w:hint="eastAsia"/>
          <w:b/>
          <w:sz w:val="36"/>
          <w:szCs w:val="36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汉仪旗黑-55" w:eastAsia="汉仪旗黑-55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zh-TW" w:eastAsia="zh-CN"/>
        </w:rPr>
        <w:t>教</w:t>
      </w:r>
      <w:r>
        <w:rPr>
          <w:rFonts w:hint="eastAsia"/>
          <w:b/>
          <w:sz w:val="36"/>
          <w:szCs w:val="36"/>
          <w:lang w:val="zh-TW" w:eastAsia="zh-TW"/>
        </w:rPr>
        <w:t>学能手</w:t>
      </w:r>
      <w:r>
        <w:rPr>
          <w:rFonts w:hint="eastAsia"/>
          <w:b/>
          <w:sz w:val="36"/>
          <w:szCs w:val="36"/>
        </w:rPr>
        <w:t>评选</w:t>
      </w:r>
      <w:r>
        <w:rPr>
          <w:rFonts w:hint="eastAsia" w:ascii="汉仪旗黑-55"/>
          <w:b/>
          <w:sz w:val="36"/>
          <w:szCs w:val="36"/>
          <w:lang w:eastAsia="zh-CN"/>
        </w:rPr>
        <w:t>作业设计</w:t>
      </w:r>
      <w:r>
        <w:rPr>
          <w:rFonts w:hint="eastAsia" w:ascii="汉仪旗黑-55"/>
          <w:b/>
          <w:sz w:val="36"/>
          <w:szCs w:val="36"/>
        </w:rPr>
        <w:t>评分表</w:t>
      </w:r>
    </w:p>
    <w:p>
      <w:pPr>
        <w:rPr>
          <w:rFonts w:hint="eastAsia"/>
        </w:rPr>
      </w:pPr>
      <w:r>
        <w:t xml:space="preserve">                                                      </w:t>
      </w:r>
      <w:r>
        <w:rPr>
          <w:rFonts w:hint="eastAsia"/>
        </w:rPr>
        <w:t xml:space="preserve">        年</w:t>
      </w:r>
      <w:r>
        <w:t xml:space="preserve">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  <w:r>
        <w:t xml:space="preserve">   </w:t>
      </w:r>
    </w:p>
    <w:tbl>
      <w:tblPr>
        <w:tblStyle w:val="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2043"/>
        <w:gridCol w:w="1065"/>
        <w:gridCol w:w="2082"/>
        <w:gridCol w:w="896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6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</w:rPr>
              <w:t>学   校</w:t>
            </w:r>
          </w:p>
        </w:tc>
        <w:tc>
          <w:tcPr>
            <w:tcW w:w="20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姓名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</w:rPr>
              <w:t>年级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56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</w:rPr>
              <w:t xml:space="preserve">课 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 题</w:t>
            </w:r>
          </w:p>
        </w:tc>
        <w:tc>
          <w:tcPr>
            <w:tcW w:w="5190" w:type="dxa"/>
            <w:gridSpan w:val="3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</w:rPr>
              <w:t>课时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  <w:t>评价内容</w:t>
            </w:r>
          </w:p>
        </w:tc>
        <w:tc>
          <w:tcPr>
            <w:tcW w:w="5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  <w:t>评分标准</w:t>
            </w:r>
          </w:p>
        </w:tc>
        <w:tc>
          <w:tcPr>
            <w:tcW w:w="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  <w:t>分值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  <w:t>目标明确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  <w:t>(10%)</w:t>
            </w:r>
          </w:p>
        </w:tc>
        <w:tc>
          <w:tcPr>
            <w:tcW w:w="5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紧扣教学目标和教学要求，符合学生年段要求。表述准确、简洁，练习目标明确。</w:t>
            </w:r>
          </w:p>
        </w:tc>
        <w:tc>
          <w:tcPr>
            <w:tcW w:w="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0.5</w:t>
            </w:r>
          </w:p>
        </w:tc>
        <w:tc>
          <w:tcPr>
            <w:tcW w:w="9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5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  <w:t>层次分明 (30%)</w:t>
            </w:r>
          </w:p>
        </w:tc>
        <w:tc>
          <w:tcPr>
            <w:tcW w:w="5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作业设计的难度合理，尊重学生的总体水平和个体差异，由浅入深，由易到难，形成坡度，分层递进。</w:t>
            </w:r>
          </w:p>
        </w:tc>
        <w:tc>
          <w:tcPr>
            <w:tcW w:w="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0.5</w:t>
            </w:r>
          </w:p>
        </w:tc>
        <w:tc>
          <w:tcPr>
            <w:tcW w:w="9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5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5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善于选择和融合各种资源，有效使用经典作业，积极开发优质习题。</w:t>
            </w:r>
          </w:p>
        </w:tc>
        <w:tc>
          <w:tcPr>
            <w:tcW w:w="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0.5</w:t>
            </w:r>
          </w:p>
        </w:tc>
        <w:tc>
          <w:tcPr>
            <w:tcW w:w="9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5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5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讲究作业设计的艺术，形式活动多样，能激发不同层次学生的学习兴趣，发挥自身潜能。</w:t>
            </w:r>
          </w:p>
        </w:tc>
        <w:tc>
          <w:tcPr>
            <w:tcW w:w="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0.5</w:t>
            </w:r>
          </w:p>
        </w:tc>
        <w:tc>
          <w:tcPr>
            <w:tcW w:w="9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5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  <w:t>内容丰富 (30%)</w:t>
            </w:r>
          </w:p>
        </w:tc>
        <w:tc>
          <w:tcPr>
            <w:tcW w:w="5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作业设计选材贴近学生生活，涉及知识面的宽广，突出本质。</w:t>
            </w:r>
          </w:p>
        </w:tc>
        <w:tc>
          <w:tcPr>
            <w:tcW w:w="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0.5</w:t>
            </w:r>
          </w:p>
        </w:tc>
        <w:tc>
          <w:tcPr>
            <w:tcW w:w="9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5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5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作业设计科学，陈述准确恰当，不出现理解的干扰与歧义。</w:t>
            </w:r>
          </w:p>
        </w:tc>
        <w:tc>
          <w:tcPr>
            <w:tcW w:w="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0.5</w:t>
            </w:r>
          </w:p>
        </w:tc>
        <w:tc>
          <w:tcPr>
            <w:tcW w:w="9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5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5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作业设计的立意、情境、设问的角度具有创新性，学生有自我发挥的余地。</w:t>
            </w:r>
          </w:p>
        </w:tc>
        <w:tc>
          <w:tcPr>
            <w:tcW w:w="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0.5</w:t>
            </w:r>
          </w:p>
        </w:tc>
        <w:tc>
          <w:tcPr>
            <w:tcW w:w="9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5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</w:rPr>
              <w:t>效果评价(30%)</w:t>
            </w:r>
          </w:p>
        </w:tc>
        <w:tc>
          <w:tcPr>
            <w:tcW w:w="5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作业设计能激发学生学习兴趣，掌握学科知识，培养创新能力，对减轻学生过重课业负担起到积极推进作用。</w:t>
            </w:r>
          </w:p>
        </w:tc>
        <w:tc>
          <w:tcPr>
            <w:tcW w:w="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56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  <w:tc>
          <w:tcPr>
            <w:tcW w:w="5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作业有利于培养学生意志品质，科学态度。</w:t>
            </w:r>
          </w:p>
        </w:tc>
        <w:tc>
          <w:tcPr>
            <w:tcW w:w="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0.5</w:t>
            </w:r>
          </w:p>
        </w:tc>
        <w:tc>
          <w:tcPr>
            <w:tcW w:w="9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5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eastAsia="zh-CN"/>
              </w:rPr>
              <w:t>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eastAsia="zh-CN"/>
              </w:rPr>
              <w:t>计</w:t>
            </w:r>
          </w:p>
        </w:tc>
        <w:tc>
          <w:tcPr>
            <w:tcW w:w="8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9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vertAlign w:val="baseline"/>
              </w:rPr>
            </w:pPr>
          </w:p>
        </w:tc>
      </w:tr>
    </w:tbl>
    <w:p>
      <w:pPr>
        <w:jc w:val="both"/>
      </w:pPr>
    </w:p>
    <w:p>
      <w:pPr>
        <w:spacing w:line="480" w:lineRule="auto"/>
        <w:ind w:firstLine="5040" w:firstLineChars="2400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vertAlign w:val="baseline"/>
          <w:lang w:eastAsia="zh-CN"/>
        </w:rPr>
        <w:t>评</w:t>
      </w:r>
      <w:r>
        <w:rPr>
          <w:rFonts w:hint="eastAsia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/>
          <w:sz w:val="21"/>
          <w:szCs w:val="21"/>
          <w:vertAlign w:val="baseline"/>
          <w:lang w:eastAsia="zh-CN"/>
        </w:rPr>
        <w:t>委（</w:t>
      </w:r>
      <w:r>
        <w:rPr>
          <w:rFonts w:hint="eastAsia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/>
          <w:sz w:val="21"/>
          <w:szCs w:val="21"/>
          <w:vertAlign w:val="baseline"/>
          <w:lang w:eastAsia="zh-CN"/>
        </w:rPr>
        <w:t>）：</w:t>
      </w:r>
      <w:r>
        <w:rPr>
          <w:rFonts w:hint="eastAsia"/>
          <w:sz w:val="21"/>
          <w:szCs w:val="21"/>
          <w:u w:val="single"/>
          <w:vertAlign w:val="baseline"/>
          <w:lang w:val="en-US" w:eastAsia="zh-CN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旗黑-55">
    <w:altName w:val="黑体"/>
    <w:panose1 w:val="00020600040101010101"/>
    <w:charset w:val="86"/>
    <w:family w:val="roman"/>
    <w:pitch w:val="default"/>
    <w:sig w:usb0="00000000" w:usb1="00000000" w:usb2="00000016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mNTNlNjFhNDA3NjE1ZThhZmRlM2Q3MjcwNzk5NjcifQ=="/>
  </w:docVars>
  <w:rsids>
    <w:rsidRoot w:val="426A4251"/>
    <w:rsid w:val="07D01B5E"/>
    <w:rsid w:val="0CCA65CF"/>
    <w:rsid w:val="22326641"/>
    <w:rsid w:val="33D91C17"/>
    <w:rsid w:val="39C526F4"/>
    <w:rsid w:val="3CAC3D85"/>
    <w:rsid w:val="426A4251"/>
    <w:rsid w:val="439F3D12"/>
    <w:rsid w:val="50502E09"/>
    <w:rsid w:val="7209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404</Words>
  <Characters>434</Characters>
  <Lines>0</Lines>
  <Paragraphs>0</Paragraphs>
  <TotalTime>2</TotalTime>
  <ScaleCrop>false</ScaleCrop>
  <LinksUpToDate>false</LinksUpToDate>
  <CharactersWithSpaces>546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2022-09-13T02:43:00Z</dcterms:created>
  <dc:creator>Administrator</dc:creator>
  <cp:lastModifiedBy>风平浪静</cp:lastModifiedBy>
  <cp:lastPrinted>2023-10-31T04:29:40Z</cp:lastPrinted>
  <dcterms:modified xsi:type="dcterms:W3CDTF">2023-10-31T04:29:53Z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15667DC54874483585E8C8CAFD7D3FCF</vt:lpwstr>
  </property>
</Properties>
</file>