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D9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</w:rPr>
        <w:t>1</w:t>
      </w:r>
    </w:p>
    <w:p w14:paraId="65FB9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13"/>
          <w:szCs w:val="13"/>
          <w:u w:val="none"/>
          <w:lang w:eastAsia="zh-CN"/>
        </w:rPr>
      </w:pPr>
    </w:p>
    <w:p w14:paraId="6CC03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年长子县农业生产托管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  <w:t>服务</w:t>
      </w:r>
    </w:p>
    <w:p w14:paraId="08FA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  <w:t>试点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  <w:t>专班</w:t>
      </w:r>
    </w:p>
    <w:p w14:paraId="32B61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ascii="方正小标宋简体" w:hAnsi="方正小标宋简体" w:eastAsia="方正小标宋简体" w:cs="方正小标宋简体"/>
          <w:color w:val="000000"/>
          <w:sz w:val="10"/>
          <w:szCs w:val="10"/>
          <w:u w:val="none"/>
        </w:rPr>
      </w:pPr>
    </w:p>
    <w:p w14:paraId="08712347">
      <w:pPr>
        <w:pStyle w:val="5"/>
        <w:keepNext w:val="0"/>
        <w:keepLines w:val="0"/>
        <w:pageBreakBefore w:val="0"/>
        <w:widowControl/>
        <w:tabs>
          <w:tab w:val="left" w:pos="2255"/>
          <w:tab w:val="left" w:pos="3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为做好全县2025年农业生产托管服务试点工作，扎实推进托管服务规模化经营，结合我县实际，成立工作专班。</w:t>
      </w:r>
    </w:p>
    <w:p w14:paraId="1357B7D7">
      <w:pPr>
        <w:pStyle w:val="5"/>
        <w:keepNext w:val="0"/>
        <w:keepLines w:val="0"/>
        <w:pageBreakBefore w:val="0"/>
        <w:widowControl/>
        <w:tabs>
          <w:tab w:val="left" w:pos="2255"/>
          <w:tab w:val="left" w:pos="3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u w:val="none"/>
          <w:lang w:val="en-US" w:eastAsia="zh-CN"/>
        </w:rPr>
        <w:t>一、工作专班构成</w:t>
      </w:r>
    </w:p>
    <w:p w14:paraId="06D26BAC">
      <w:pPr>
        <w:pStyle w:val="5"/>
        <w:keepNext w:val="0"/>
        <w:keepLines w:val="0"/>
        <w:pageBreakBefore w:val="0"/>
        <w:widowControl/>
        <w:tabs>
          <w:tab w:val="left" w:pos="2255"/>
          <w:tab w:val="left" w:pos="3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长：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政府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分管农业工作的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县长</w:t>
      </w:r>
    </w:p>
    <w:p w14:paraId="2268A554">
      <w:pPr>
        <w:pStyle w:val="5"/>
        <w:keepNext w:val="0"/>
        <w:keepLines w:val="0"/>
        <w:pageBreakBefore w:val="0"/>
        <w:widowControl/>
        <w:tabs>
          <w:tab w:val="left" w:pos="2255"/>
          <w:tab w:val="left" w:pos="3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成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员：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县农业农村局、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财政局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现代农业发展中心、色头镇、南陈镇、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鲍店镇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宋村镇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大堡头镇、石哲镇、慈林镇、丹朱镇、南漳镇、常张乡、碾张乡、横水林区服务中心、王峪景区服务中心等单位负责同志。</w:t>
      </w:r>
    </w:p>
    <w:p w14:paraId="661F6517">
      <w:pPr>
        <w:pStyle w:val="5"/>
        <w:keepNext w:val="0"/>
        <w:keepLines w:val="0"/>
        <w:pageBreakBefore w:val="0"/>
        <w:widowControl/>
        <w:tabs>
          <w:tab w:val="left" w:pos="2255"/>
          <w:tab w:val="left" w:pos="3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u w:val="none"/>
          <w:lang w:val="en-US" w:eastAsia="zh-CN"/>
        </w:rPr>
        <w:t>二、成员单位及职责</w:t>
      </w:r>
    </w:p>
    <w:p w14:paraId="749116D4">
      <w:pPr>
        <w:pStyle w:val="5"/>
        <w:keepNext w:val="0"/>
        <w:keepLines w:val="0"/>
        <w:pageBreakBefore w:val="0"/>
        <w:widowControl/>
        <w:tabs>
          <w:tab w:val="left" w:pos="2255"/>
          <w:tab w:val="left" w:pos="3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eastAsia="zh-CN"/>
        </w:rPr>
        <w:t>专班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下设办公室，办公室设在县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eastAsia="zh-CN"/>
        </w:rPr>
        <w:t>现代农业发展中心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，由县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eastAsia="zh-CN"/>
        </w:rPr>
        <w:t>现代农业发展中心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负责人任办公室主任。</w:t>
      </w:r>
    </w:p>
    <w:p w14:paraId="4539BB53">
      <w:pPr>
        <w:pStyle w:val="5"/>
        <w:keepNext w:val="0"/>
        <w:keepLines w:val="0"/>
        <w:pageBreakBefore w:val="0"/>
        <w:widowControl/>
        <w:tabs>
          <w:tab w:val="left" w:pos="2255"/>
          <w:tab w:val="left" w:pos="3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农业农村局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负责技术指导及托管区域内农田水利基础设施建设；</w:t>
      </w:r>
    </w:p>
    <w:p w14:paraId="3F49D7E6">
      <w:pPr>
        <w:pStyle w:val="5"/>
        <w:keepNext w:val="0"/>
        <w:keepLines w:val="0"/>
        <w:pageBreakBefore w:val="0"/>
        <w:widowControl/>
        <w:tabs>
          <w:tab w:val="left" w:pos="2255"/>
          <w:tab w:val="left" w:pos="3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县财政局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负责资金的预算、安排及拨付；</w:t>
      </w:r>
    </w:p>
    <w:p w14:paraId="0C0DFA87">
      <w:pPr>
        <w:pStyle w:val="5"/>
        <w:keepNext w:val="0"/>
        <w:keepLines w:val="0"/>
        <w:pageBreakBefore w:val="0"/>
        <w:widowControl/>
        <w:tabs>
          <w:tab w:val="left" w:pos="2255"/>
          <w:tab w:val="left" w:pos="3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县现代农业发展中心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负责统筹协调、业务指导、政策支持及绩效评价；</w:t>
      </w:r>
    </w:p>
    <w:p w14:paraId="087D7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u w:val="none"/>
        </w:rPr>
        <w:t>各乡镇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u w:val="none"/>
          <w:lang w:eastAsia="zh-CN"/>
        </w:rPr>
        <w:t>（中心）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要做好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eastAsia="zh-CN"/>
        </w:rPr>
        <w:t>本区域内的组织、宣传、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指导、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eastAsia="zh-CN"/>
        </w:rPr>
        <w:t>验收、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协调工作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确保农业生产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托管项目的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eastAsia="zh-CN"/>
        </w:rPr>
        <w:t>高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效实施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eastAsia="zh-CN"/>
        </w:rPr>
        <w:t>。</w:t>
      </w:r>
      <w:bookmarkStart w:id="0" w:name="_GoBack"/>
      <w:bookmarkEnd w:id="0"/>
    </w:p>
    <w:p w14:paraId="76869F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71CB4">
    <w:pPr>
      <w:pStyle w:val="2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E47D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8E47D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-276225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1C8C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sbOGd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61C8C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F90D27"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pC9eKt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F90D27"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57C73"/>
    <w:rsid w:val="6C253FC5"/>
    <w:rsid w:val="7125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2025-08-25T02:36:00Z</dcterms:created>
  <dc:creator>Administrator</dc:creator>
  <cp:lastModifiedBy>Administrator</cp:lastModifiedBy>
  <dcterms:modified xsi:type="dcterms:W3CDTF">2025-08-25T03:00:47Z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E5C6AD5A1997420DA08BCFF4D0F68921_11</vt:lpwstr>
  </property>
  <property fmtid="{D5CDD505-2E9C-101B-9397-08002B2CF9AE}" pid="4" name="KSOTemplateDocerSaveRecord">
    <vt:lpwstr>eyJoZGlkIjoiM2M4ODk1M2U0ZWE1N2RkNmJjYzUxOWJkMjRmMDFjYmMifQ==</vt:lpwstr>
  </property>
</Properties>
</file>