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A94" w:rsidRDefault="00550D9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长子县财政局监督检查公告</w:t>
      </w:r>
    </w:p>
    <w:p w:rsidR="00331A94" w:rsidRDefault="00331A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31A94" w:rsidRPr="008B2B44" w:rsidRDefault="00550D97">
      <w:pPr>
        <w:tabs>
          <w:tab w:val="center" w:pos="4500"/>
          <w:tab w:val="left" w:pos="5745"/>
        </w:tabs>
        <w:spacing w:line="560" w:lineRule="exact"/>
        <w:ind w:firstLine="630"/>
        <w:rPr>
          <w:rFonts w:ascii="仿宋_GB2312" w:eastAsia="仿宋_GB2312" w:hAnsi="仿宋_GB2312" w:cs="仿宋_GB2312" w:hint="eastAsia"/>
          <w:spacing w:val="6"/>
          <w:szCs w:val="32"/>
        </w:rPr>
      </w:pPr>
      <w:r w:rsidRPr="008B2B44">
        <w:rPr>
          <w:rFonts w:ascii="仿宋_GB2312" w:eastAsia="仿宋_GB2312" w:hAnsi="仿宋_GB2312" w:cs="仿宋_GB2312" w:hint="eastAsia"/>
          <w:kern w:val="2"/>
          <w:szCs w:val="32"/>
        </w:rPr>
        <w:t>根据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《山西省财政厅关于开展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202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4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年度会计监督检查工作的通知》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(</w:t>
      </w:r>
      <w:proofErr w:type="gramStart"/>
      <w:r w:rsidRPr="008B2B44">
        <w:rPr>
          <w:rFonts w:ascii="仿宋_GB2312" w:eastAsia="仿宋_GB2312" w:hAnsi="仿宋" w:cs="仿宋" w:hint="eastAsia"/>
          <w:spacing w:val="-6"/>
          <w:szCs w:val="32"/>
        </w:rPr>
        <w:t>晋财监</w:t>
      </w:r>
      <w:proofErr w:type="gramEnd"/>
      <w:r w:rsidRPr="008B2B44">
        <w:rPr>
          <w:rFonts w:ascii="仿宋_GB2312" w:eastAsia="仿宋_GB2312" w:hAnsi="仿宋" w:cs="仿宋" w:hint="eastAsia"/>
          <w:spacing w:val="-6"/>
          <w:szCs w:val="32"/>
        </w:rPr>
        <w:t>〔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202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4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〕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1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9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号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)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和《长治市财政局关于开展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202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4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年度会计监督检查工作的通知》（</w:t>
      </w:r>
      <w:proofErr w:type="gramStart"/>
      <w:r w:rsidRPr="008B2B44">
        <w:rPr>
          <w:rFonts w:ascii="仿宋_GB2312" w:eastAsia="仿宋_GB2312" w:hAnsi="仿宋" w:cs="仿宋" w:hint="eastAsia"/>
          <w:spacing w:val="-6"/>
          <w:szCs w:val="32"/>
        </w:rPr>
        <w:t>长财监</w:t>
      </w:r>
      <w:proofErr w:type="gramEnd"/>
      <w:r w:rsidRPr="008B2B44">
        <w:rPr>
          <w:rFonts w:ascii="仿宋_GB2312" w:eastAsia="仿宋_GB2312" w:hAnsi="仿宋" w:cs="仿宋" w:hint="eastAsia"/>
          <w:spacing w:val="-6"/>
          <w:szCs w:val="32"/>
        </w:rPr>
        <w:t>〔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20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2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4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〕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1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2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号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）</w:t>
      </w:r>
      <w:r w:rsidRPr="008B2B44">
        <w:rPr>
          <w:rFonts w:ascii="仿宋_GB2312" w:eastAsia="仿宋_GB2312" w:hAnsi="仿宋" w:cs="仿宋" w:hint="eastAsia"/>
          <w:spacing w:val="-6"/>
          <w:szCs w:val="32"/>
        </w:rPr>
        <w:t>文件</w:t>
      </w:r>
      <w:r w:rsidRPr="008B2B44">
        <w:rPr>
          <w:rFonts w:ascii="仿宋_GB2312" w:eastAsia="仿宋_GB2312" w:hAnsi="仿宋_GB2312" w:cs="仿宋_GB2312" w:hint="eastAsia"/>
          <w:kern w:val="2"/>
          <w:szCs w:val="32"/>
        </w:rPr>
        <w:t>要求</w:t>
      </w:r>
      <w:r w:rsidRPr="008B2B44">
        <w:rPr>
          <w:rFonts w:ascii="仿宋_GB2312" w:eastAsia="仿宋_GB2312" w:hAnsi="仿宋_GB2312" w:cs="仿宋_GB2312" w:hint="eastAsia"/>
          <w:szCs w:val="32"/>
        </w:rPr>
        <w:t>，</w:t>
      </w:r>
      <w:r w:rsidRPr="008B2B44">
        <w:rPr>
          <w:rFonts w:ascii="仿宋_GB2312" w:eastAsia="仿宋_GB2312" w:hAnsi="仿宋_GB2312" w:cs="仿宋_GB2312" w:hint="eastAsia"/>
          <w:spacing w:val="6"/>
          <w:szCs w:val="32"/>
        </w:rPr>
        <w:t>我局</w:t>
      </w:r>
      <w:r w:rsidRPr="008B2B44">
        <w:rPr>
          <w:rFonts w:ascii="仿宋_GB2312" w:eastAsia="仿宋_GB2312" w:hAnsi="仿宋_GB2312" w:cs="仿宋_GB2312" w:hint="eastAsia"/>
          <w:spacing w:val="6"/>
          <w:szCs w:val="32"/>
        </w:rPr>
        <w:t>于</w:t>
      </w:r>
      <w:r w:rsidRPr="008B2B44">
        <w:rPr>
          <w:rFonts w:ascii="仿宋_GB2312" w:eastAsia="仿宋_GB2312" w:hAnsi="仿宋_GB2312" w:cs="仿宋_GB2312" w:hint="eastAsia"/>
          <w:color w:val="auto"/>
          <w:spacing w:val="6"/>
          <w:szCs w:val="32"/>
        </w:rPr>
        <w:t>2024</w:t>
      </w:r>
      <w:r w:rsidRPr="008B2B44">
        <w:rPr>
          <w:rFonts w:ascii="仿宋_GB2312" w:eastAsia="仿宋_GB2312" w:hAnsi="仿宋_GB2312" w:cs="仿宋_GB2312" w:hint="eastAsia"/>
          <w:color w:val="auto"/>
          <w:spacing w:val="6"/>
          <w:szCs w:val="32"/>
        </w:rPr>
        <w:t>年</w:t>
      </w:r>
      <w:r w:rsidRPr="008B2B44">
        <w:rPr>
          <w:rFonts w:ascii="仿宋_GB2312" w:eastAsia="仿宋_GB2312" w:hAnsi="仿宋_GB2312" w:cs="仿宋_GB2312" w:hint="eastAsia"/>
          <w:color w:val="auto"/>
          <w:spacing w:val="6"/>
          <w:szCs w:val="32"/>
        </w:rPr>
        <w:t>7</w:t>
      </w:r>
      <w:r w:rsidRPr="008B2B44">
        <w:rPr>
          <w:rFonts w:ascii="仿宋_GB2312" w:eastAsia="仿宋_GB2312" w:hAnsi="仿宋_GB2312" w:cs="仿宋_GB2312" w:hint="eastAsia"/>
          <w:color w:val="auto"/>
          <w:spacing w:val="6"/>
          <w:szCs w:val="32"/>
        </w:rPr>
        <w:t>月</w:t>
      </w:r>
      <w:r w:rsidRPr="008B2B44">
        <w:rPr>
          <w:rFonts w:ascii="仿宋_GB2312" w:eastAsia="仿宋_GB2312" w:hAnsi="仿宋_GB2312" w:cs="仿宋_GB2312" w:hint="eastAsia"/>
          <w:color w:val="auto"/>
          <w:spacing w:val="6"/>
          <w:szCs w:val="32"/>
        </w:rPr>
        <w:t>31</w:t>
      </w:r>
      <w:r w:rsidRPr="008B2B44">
        <w:rPr>
          <w:rFonts w:ascii="仿宋_GB2312" w:eastAsia="仿宋_GB2312" w:hAnsi="仿宋_GB2312" w:cs="仿宋_GB2312" w:hint="eastAsia"/>
          <w:color w:val="auto"/>
          <w:spacing w:val="6"/>
          <w:szCs w:val="32"/>
        </w:rPr>
        <w:t>日</w:t>
      </w:r>
      <w:r w:rsidRPr="008B2B44">
        <w:rPr>
          <w:rFonts w:ascii="仿宋_GB2312" w:eastAsia="仿宋_GB2312" w:hAnsi="仿宋_GB2312" w:cs="仿宋_GB2312" w:hint="eastAsia"/>
          <w:color w:val="auto"/>
          <w:spacing w:val="6"/>
          <w:szCs w:val="32"/>
        </w:rPr>
        <w:t>开始</w:t>
      </w:r>
      <w:r w:rsidRPr="008B2B44">
        <w:rPr>
          <w:rFonts w:ascii="仿宋_GB2312" w:eastAsia="仿宋_GB2312" w:hAnsi="仿宋_GB2312" w:cs="仿宋_GB2312" w:hint="eastAsia"/>
          <w:spacing w:val="6"/>
          <w:szCs w:val="32"/>
        </w:rPr>
        <w:t>，对</w:t>
      </w:r>
      <w:r w:rsidRPr="008B2B44">
        <w:rPr>
          <w:rFonts w:ascii="仿宋_GB2312" w:eastAsia="仿宋_GB2312" w:hint="eastAsia"/>
          <w:szCs w:val="32"/>
        </w:rPr>
        <w:t>长子县</w:t>
      </w:r>
      <w:r w:rsidRPr="008B2B44">
        <w:rPr>
          <w:rFonts w:ascii="仿宋_GB2312" w:eastAsia="仿宋_GB2312" w:hint="eastAsia"/>
          <w:szCs w:val="32"/>
        </w:rPr>
        <w:t>自然资源</w:t>
      </w:r>
      <w:r w:rsidRPr="008B2B44">
        <w:rPr>
          <w:rFonts w:ascii="仿宋_GB2312" w:eastAsia="仿宋_GB2312" w:hint="eastAsia"/>
          <w:szCs w:val="32"/>
        </w:rPr>
        <w:t>局</w:t>
      </w:r>
      <w:r w:rsidRPr="008B2B44">
        <w:rPr>
          <w:rFonts w:ascii="仿宋_GB2312" w:eastAsia="仿宋_GB2312" w:hint="eastAsia"/>
          <w:szCs w:val="32"/>
        </w:rPr>
        <w:t>、长子县</w:t>
      </w:r>
      <w:r w:rsidRPr="008B2B44">
        <w:rPr>
          <w:rFonts w:ascii="仿宋_GB2312" w:eastAsia="仿宋_GB2312" w:hint="eastAsia"/>
          <w:szCs w:val="32"/>
        </w:rPr>
        <w:t>退役军人事务局</w:t>
      </w:r>
      <w:r w:rsidRPr="008B2B44">
        <w:rPr>
          <w:rFonts w:ascii="仿宋_GB2312" w:eastAsia="仿宋_GB2312" w:hint="eastAsia"/>
          <w:szCs w:val="32"/>
        </w:rPr>
        <w:t>、长子县</w:t>
      </w:r>
      <w:r w:rsidRPr="008B2B44">
        <w:rPr>
          <w:rFonts w:ascii="仿宋_GB2312" w:eastAsia="仿宋_GB2312" w:hint="eastAsia"/>
          <w:szCs w:val="32"/>
        </w:rPr>
        <w:t>泰康房地产开发</w:t>
      </w:r>
      <w:r w:rsidRPr="008B2B44">
        <w:rPr>
          <w:rFonts w:ascii="仿宋_GB2312" w:eastAsia="仿宋_GB2312" w:hint="eastAsia"/>
          <w:szCs w:val="32"/>
        </w:rPr>
        <w:t>有限公司</w:t>
      </w:r>
      <w:r w:rsidRPr="008B2B44">
        <w:rPr>
          <w:rFonts w:ascii="仿宋_GB2312" w:eastAsia="仿宋_GB2312" w:hAnsi="仿宋_GB2312" w:cs="仿宋_GB2312" w:hint="eastAsia"/>
          <w:szCs w:val="32"/>
        </w:rPr>
        <w:t>3</w:t>
      </w:r>
      <w:r w:rsidRPr="008B2B44">
        <w:rPr>
          <w:rFonts w:ascii="仿宋_GB2312" w:eastAsia="仿宋_GB2312" w:hAnsi="仿宋_GB2312" w:cs="仿宋_GB2312" w:hint="eastAsia"/>
          <w:szCs w:val="32"/>
        </w:rPr>
        <w:t>个单位</w:t>
      </w:r>
      <w:r w:rsidRPr="008B2B44">
        <w:rPr>
          <w:rFonts w:ascii="仿宋_GB2312" w:eastAsia="仿宋_GB2312" w:hAnsi="仿宋_GB2312" w:cs="仿宋_GB2312" w:hint="eastAsia"/>
          <w:color w:val="auto"/>
          <w:spacing w:val="6"/>
          <w:szCs w:val="32"/>
        </w:rPr>
        <w:t>开展</w:t>
      </w:r>
      <w:r w:rsidRPr="008B2B44">
        <w:rPr>
          <w:rFonts w:ascii="仿宋_GB2312" w:eastAsia="仿宋_GB2312" w:hAnsi="仿宋_GB2312" w:cs="仿宋_GB2312" w:hint="eastAsia"/>
          <w:color w:val="auto"/>
          <w:spacing w:val="6"/>
          <w:szCs w:val="32"/>
        </w:rPr>
        <w:t>20</w:t>
      </w:r>
      <w:r w:rsidRPr="008B2B44">
        <w:rPr>
          <w:rFonts w:ascii="仿宋_GB2312" w:eastAsia="仿宋_GB2312" w:hAnsi="仿宋_GB2312" w:cs="仿宋_GB2312" w:hint="eastAsia"/>
          <w:color w:val="auto"/>
          <w:spacing w:val="6"/>
          <w:szCs w:val="32"/>
        </w:rPr>
        <w:t>24</w:t>
      </w:r>
      <w:r w:rsidRPr="008B2B44">
        <w:rPr>
          <w:rFonts w:ascii="仿宋_GB2312" w:eastAsia="仿宋_GB2312" w:hAnsi="仿宋_GB2312" w:cs="仿宋_GB2312" w:hint="eastAsia"/>
          <w:spacing w:val="6"/>
          <w:szCs w:val="32"/>
        </w:rPr>
        <w:t>年度会计工作监督检查，主要发现以下问题</w:t>
      </w:r>
      <w:r w:rsidRPr="008B2B44">
        <w:rPr>
          <w:rFonts w:ascii="仿宋_GB2312" w:eastAsia="仿宋_GB2312" w:hAnsi="仿宋_GB2312" w:cs="仿宋_GB2312" w:hint="eastAsia"/>
          <w:spacing w:val="6"/>
          <w:szCs w:val="32"/>
        </w:rPr>
        <w:t>：</w:t>
      </w:r>
    </w:p>
    <w:p w:rsidR="00331A94" w:rsidRPr="008B2B44" w:rsidRDefault="00550D97">
      <w:pPr>
        <w:ind w:firstLineChars="200" w:firstLine="640"/>
        <w:rPr>
          <w:rFonts w:ascii="仿宋_GB2312" w:eastAsia="仿宋_GB2312" w:hAnsi="仿宋_GB2312" w:cs="仿宋_GB2312" w:hint="eastAsia"/>
          <w:bCs/>
          <w:szCs w:val="32"/>
        </w:rPr>
      </w:pPr>
      <w:r w:rsidRPr="008B2B44">
        <w:rPr>
          <w:rFonts w:ascii="仿宋_GB2312" w:eastAsia="仿宋_GB2312" w:hAnsi="仿宋_GB2312" w:cs="仿宋_GB2312" w:hint="eastAsia"/>
          <w:bCs/>
          <w:szCs w:val="32"/>
        </w:rPr>
        <w:t>1</w:t>
      </w:r>
      <w:r w:rsidRPr="008B2B44">
        <w:rPr>
          <w:rFonts w:ascii="仿宋_GB2312" w:eastAsia="仿宋_GB2312" w:hAnsi="仿宋_GB2312" w:cs="仿宋_GB2312" w:hint="eastAsia"/>
          <w:bCs/>
          <w:szCs w:val="32"/>
        </w:rPr>
        <w:t>、</w:t>
      </w:r>
      <w:r w:rsidRPr="008B2B44">
        <w:rPr>
          <w:rFonts w:ascii="仿宋_GB2312" w:eastAsia="仿宋_GB2312" w:hAnsi="仿宋_GB2312" w:cs="仿宋_GB2312" w:hint="eastAsia"/>
          <w:szCs w:val="32"/>
        </w:rPr>
        <w:t>会计核算不规范；</w:t>
      </w:r>
      <w:r w:rsidRPr="008B2B44">
        <w:rPr>
          <w:rFonts w:ascii="仿宋_GB2312" w:eastAsia="仿宋_GB2312" w:hAnsi="仿宋_GB2312" w:cs="仿宋_GB2312" w:hint="eastAsia"/>
          <w:szCs w:val="32"/>
        </w:rPr>
        <w:t xml:space="preserve"> </w:t>
      </w:r>
    </w:p>
    <w:p w:rsidR="00331A94" w:rsidRPr="008B2B44" w:rsidRDefault="00550D97">
      <w:pPr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 w:rsidRPr="008B2B44">
        <w:rPr>
          <w:rFonts w:ascii="仿宋_GB2312" w:eastAsia="仿宋_GB2312" w:hAnsi="仿宋_GB2312" w:cs="仿宋_GB2312" w:hint="eastAsia"/>
          <w:szCs w:val="32"/>
        </w:rPr>
        <w:t>2</w:t>
      </w:r>
      <w:r w:rsidRPr="008B2B44">
        <w:rPr>
          <w:rFonts w:ascii="仿宋_GB2312" w:eastAsia="仿宋_GB2312" w:hAnsi="仿宋_GB2312" w:cs="仿宋_GB2312" w:hint="eastAsia"/>
          <w:szCs w:val="32"/>
        </w:rPr>
        <w:t>、</w:t>
      </w:r>
      <w:r w:rsidRPr="008B2B44">
        <w:rPr>
          <w:rFonts w:ascii="仿宋_GB2312" w:eastAsia="仿宋_GB2312" w:hAnsi="仿宋_GB2312" w:cs="仿宋_GB2312" w:hint="eastAsia"/>
          <w:szCs w:val="32"/>
        </w:rPr>
        <w:t>记账凭证填制不规范</w:t>
      </w:r>
      <w:r w:rsidRPr="008B2B44">
        <w:rPr>
          <w:rFonts w:ascii="仿宋_GB2312" w:eastAsia="仿宋_GB2312" w:hAnsi="仿宋_GB2312" w:cs="仿宋_GB2312" w:hint="eastAsia"/>
          <w:szCs w:val="32"/>
        </w:rPr>
        <w:t>；</w:t>
      </w:r>
      <w:r w:rsidRPr="008B2B44">
        <w:rPr>
          <w:rFonts w:ascii="仿宋_GB2312" w:eastAsia="仿宋_GB2312" w:hAnsi="仿宋_GB2312" w:cs="仿宋_GB2312" w:hint="eastAsia"/>
          <w:szCs w:val="32"/>
        </w:rPr>
        <w:t xml:space="preserve"> </w:t>
      </w:r>
    </w:p>
    <w:p w:rsidR="00331A94" w:rsidRPr="008B2B44" w:rsidRDefault="00550D97">
      <w:pPr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 w:rsidRPr="008B2B44">
        <w:rPr>
          <w:rFonts w:ascii="仿宋_GB2312" w:eastAsia="仿宋_GB2312" w:hAnsi="仿宋_GB2312" w:cs="仿宋_GB2312" w:hint="eastAsia"/>
          <w:szCs w:val="32"/>
        </w:rPr>
        <w:t>3</w:t>
      </w:r>
      <w:r w:rsidRPr="008B2B44">
        <w:rPr>
          <w:rFonts w:ascii="仿宋_GB2312" w:eastAsia="仿宋_GB2312" w:hAnsi="仿宋_GB2312" w:cs="仿宋_GB2312" w:hint="eastAsia"/>
          <w:szCs w:val="32"/>
        </w:rPr>
        <w:t>、内控制度不健全；</w:t>
      </w:r>
    </w:p>
    <w:p w:rsidR="00331A94" w:rsidRPr="008B2B44" w:rsidRDefault="00550D97">
      <w:pPr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 w:rsidRPr="008B2B44">
        <w:rPr>
          <w:rFonts w:ascii="仿宋_GB2312" w:eastAsia="仿宋_GB2312" w:hAnsi="仿宋_GB2312" w:cs="仿宋_GB2312" w:hint="eastAsia"/>
          <w:szCs w:val="32"/>
        </w:rPr>
        <w:t>4</w:t>
      </w:r>
      <w:r w:rsidRPr="008B2B44">
        <w:rPr>
          <w:rFonts w:ascii="仿宋_GB2312" w:eastAsia="仿宋_GB2312" w:hAnsi="仿宋_GB2312" w:cs="仿宋_GB2312" w:hint="eastAsia"/>
          <w:szCs w:val="32"/>
        </w:rPr>
        <w:t>、资产不实。</w:t>
      </w:r>
    </w:p>
    <w:p w:rsidR="00331A94" w:rsidRPr="008B2B44" w:rsidRDefault="00550D97">
      <w:pPr>
        <w:widowControl w:val="0"/>
        <w:tabs>
          <w:tab w:val="center" w:pos="4500"/>
          <w:tab w:val="left" w:pos="5745"/>
        </w:tabs>
        <w:spacing w:line="600" w:lineRule="exact"/>
        <w:ind w:firstLineChars="200" w:firstLine="664"/>
        <w:rPr>
          <w:rFonts w:ascii="仿宋_GB2312" w:eastAsia="仿宋_GB2312" w:hAnsi="仿宋_GB2312" w:cs="仿宋_GB2312" w:hint="eastAsia"/>
          <w:szCs w:val="32"/>
        </w:rPr>
      </w:pPr>
      <w:r w:rsidRPr="008B2B44">
        <w:rPr>
          <w:rFonts w:ascii="仿宋_GB2312" w:eastAsia="仿宋_GB2312" w:hAnsi="仿宋_GB2312" w:cs="仿宋_GB2312" w:hint="eastAsia"/>
          <w:spacing w:val="6"/>
          <w:szCs w:val="32"/>
        </w:rPr>
        <w:t>对被检查单位存在的问题，我局责令有关单位限期</w:t>
      </w:r>
      <w:r w:rsidRPr="008B2B44">
        <w:rPr>
          <w:rFonts w:ascii="仿宋_GB2312" w:eastAsia="仿宋_GB2312" w:hAnsi="仿宋_GB2312" w:cs="仿宋_GB2312" w:hint="eastAsia"/>
          <w:spacing w:val="6"/>
          <w:szCs w:val="32"/>
        </w:rPr>
        <w:t>整改</w:t>
      </w:r>
      <w:r w:rsidRPr="008B2B44">
        <w:rPr>
          <w:rFonts w:ascii="仿宋_GB2312" w:eastAsia="仿宋_GB2312" w:hAnsi="仿宋_GB2312" w:cs="仿宋_GB2312" w:hint="eastAsia"/>
          <w:spacing w:val="6"/>
          <w:szCs w:val="32"/>
        </w:rPr>
        <w:t>，并</w:t>
      </w:r>
      <w:r w:rsidRPr="008B2B44">
        <w:rPr>
          <w:rFonts w:ascii="仿宋_GB2312" w:eastAsia="仿宋_GB2312" w:hAnsi="仿宋_GB2312" w:cs="仿宋_GB2312" w:hint="eastAsia"/>
          <w:spacing w:val="6"/>
          <w:szCs w:val="32"/>
        </w:rPr>
        <w:t>做出处</w:t>
      </w:r>
      <w:r w:rsidRPr="008B2B44">
        <w:rPr>
          <w:rFonts w:ascii="仿宋_GB2312" w:eastAsia="仿宋_GB2312" w:hAnsi="仿宋_GB2312" w:cs="仿宋_GB2312" w:hint="eastAsia"/>
          <w:spacing w:val="6"/>
          <w:szCs w:val="32"/>
        </w:rPr>
        <w:t>理</w:t>
      </w:r>
      <w:r w:rsidRPr="008B2B44">
        <w:rPr>
          <w:rFonts w:ascii="仿宋_GB2312" w:eastAsia="仿宋_GB2312" w:hAnsi="仿宋_GB2312" w:cs="仿宋_GB2312" w:hint="eastAsia"/>
          <w:spacing w:val="6"/>
          <w:szCs w:val="32"/>
        </w:rPr>
        <w:t>处罚决定，以</w:t>
      </w:r>
      <w:r w:rsidRPr="008B2B44">
        <w:rPr>
          <w:rFonts w:ascii="仿宋_GB2312" w:eastAsia="仿宋_GB2312" w:hAnsi="仿宋_GB2312" w:cs="仿宋_GB2312" w:hint="eastAsia"/>
          <w:szCs w:val="32"/>
        </w:rPr>
        <w:t>确保财政资金</w:t>
      </w:r>
      <w:r w:rsidRPr="008B2B44">
        <w:rPr>
          <w:rFonts w:ascii="仿宋_GB2312" w:eastAsia="仿宋_GB2312" w:hAnsi="仿宋_GB2312" w:cs="仿宋_GB2312" w:hint="eastAsia"/>
          <w:szCs w:val="32"/>
        </w:rPr>
        <w:t>安全发挥应有效益</w:t>
      </w:r>
      <w:r w:rsidRPr="008B2B44">
        <w:rPr>
          <w:rFonts w:ascii="仿宋_GB2312" w:eastAsia="仿宋_GB2312" w:hAnsi="仿宋_GB2312" w:cs="仿宋_GB2312" w:hint="eastAsia"/>
          <w:szCs w:val="32"/>
        </w:rPr>
        <w:t>。</w:t>
      </w:r>
    </w:p>
    <w:p w:rsidR="00331A94" w:rsidRPr="008B2B44" w:rsidRDefault="00550D97">
      <w:pPr>
        <w:widowControl w:val="0"/>
        <w:tabs>
          <w:tab w:val="center" w:pos="4500"/>
          <w:tab w:val="left" w:pos="5745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Cs w:val="32"/>
        </w:rPr>
      </w:pPr>
      <w:r w:rsidRPr="008B2B44">
        <w:rPr>
          <w:rFonts w:ascii="仿宋_GB2312" w:eastAsia="仿宋_GB2312" w:hAnsi="仿宋_GB2312" w:cs="仿宋_GB2312" w:hint="eastAsia"/>
          <w:szCs w:val="32"/>
        </w:rPr>
        <w:t>特此公告</w:t>
      </w:r>
      <w:bookmarkStart w:id="0" w:name="_GoBack"/>
      <w:bookmarkEnd w:id="0"/>
    </w:p>
    <w:p w:rsidR="00331A94" w:rsidRPr="008B2B44" w:rsidRDefault="00550D97">
      <w:pPr>
        <w:widowControl w:val="0"/>
        <w:tabs>
          <w:tab w:val="center" w:pos="4500"/>
          <w:tab w:val="left" w:pos="5745"/>
        </w:tabs>
        <w:spacing w:line="60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Cs w:val="32"/>
        </w:rPr>
      </w:pPr>
      <w:r w:rsidRPr="008B2B44">
        <w:rPr>
          <w:rFonts w:ascii="仿宋_GB2312" w:eastAsia="仿宋_GB2312" w:hAnsi="仿宋_GB2312" w:cs="仿宋_GB2312" w:hint="eastAsia"/>
          <w:szCs w:val="32"/>
        </w:rPr>
        <w:t xml:space="preserve">                  </w:t>
      </w:r>
    </w:p>
    <w:p w:rsidR="00331A94" w:rsidRPr="008B2B44" w:rsidRDefault="00550D97">
      <w:pPr>
        <w:widowControl w:val="0"/>
        <w:tabs>
          <w:tab w:val="center" w:pos="4500"/>
          <w:tab w:val="left" w:pos="5745"/>
        </w:tabs>
        <w:spacing w:line="60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Cs w:val="32"/>
        </w:rPr>
      </w:pPr>
      <w:r w:rsidRPr="008B2B44">
        <w:rPr>
          <w:rFonts w:ascii="仿宋_GB2312" w:eastAsia="仿宋_GB2312" w:hAnsi="仿宋_GB2312" w:cs="仿宋_GB2312" w:hint="eastAsia"/>
          <w:szCs w:val="32"/>
        </w:rPr>
        <w:t xml:space="preserve">                   </w:t>
      </w:r>
      <w:r w:rsidRPr="008B2B44">
        <w:rPr>
          <w:rFonts w:ascii="仿宋_GB2312" w:eastAsia="仿宋_GB2312" w:hAnsi="仿宋_GB2312" w:cs="仿宋_GB2312" w:hint="eastAsia"/>
          <w:szCs w:val="32"/>
        </w:rPr>
        <w:t>长子县财政局</w:t>
      </w:r>
    </w:p>
    <w:p w:rsidR="00331A94" w:rsidRPr="008B2B44" w:rsidRDefault="00550D97">
      <w:pPr>
        <w:widowControl w:val="0"/>
        <w:tabs>
          <w:tab w:val="center" w:pos="4500"/>
          <w:tab w:val="left" w:pos="5745"/>
        </w:tabs>
        <w:spacing w:line="60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Cs w:val="32"/>
        </w:rPr>
      </w:pPr>
      <w:r w:rsidRPr="008B2B44">
        <w:rPr>
          <w:rFonts w:ascii="仿宋_GB2312" w:eastAsia="仿宋_GB2312" w:hAnsi="仿宋_GB2312" w:cs="仿宋_GB2312" w:hint="eastAsia"/>
          <w:szCs w:val="32"/>
        </w:rPr>
        <w:t xml:space="preserve">                   2024</w:t>
      </w:r>
      <w:r w:rsidRPr="008B2B44">
        <w:rPr>
          <w:rFonts w:ascii="仿宋_GB2312" w:eastAsia="仿宋_GB2312" w:hAnsi="仿宋_GB2312" w:cs="仿宋_GB2312" w:hint="eastAsia"/>
          <w:szCs w:val="32"/>
        </w:rPr>
        <w:t>年</w:t>
      </w:r>
      <w:r w:rsidRPr="008B2B44">
        <w:rPr>
          <w:rFonts w:ascii="仿宋_GB2312" w:eastAsia="仿宋_GB2312" w:hAnsi="仿宋_GB2312" w:cs="仿宋_GB2312" w:hint="eastAsia"/>
          <w:szCs w:val="32"/>
        </w:rPr>
        <w:t>9</w:t>
      </w:r>
      <w:r w:rsidRPr="008B2B44">
        <w:rPr>
          <w:rFonts w:ascii="仿宋_GB2312" w:eastAsia="仿宋_GB2312" w:hAnsi="仿宋_GB2312" w:cs="仿宋_GB2312" w:hint="eastAsia"/>
          <w:szCs w:val="32"/>
        </w:rPr>
        <w:t>月</w:t>
      </w:r>
      <w:r w:rsidRPr="008B2B44">
        <w:rPr>
          <w:rFonts w:ascii="仿宋_GB2312" w:eastAsia="仿宋_GB2312" w:hAnsi="仿宋_GB2312" w:cs="仿宋_GB2312" w:hint="eastAsia"/>
          <w:szCs w:val="32"/>
        </w:rPr>
        <w:t>9</w:t>
      </w:r>
      <w:r w:rsidRPr="008B2B44">
        <w:rPr>
          <w:rFonts w:ascii="仿宋_GB2312" w:eastAsia="仿宋_GB2312" w:hAnsi="仿宋_GB2312" w:cs="仿宋_GB2312" w:hint="eastAsia"/>
          <w:szCs w:val="32"/>
        </w:rPr>
        <w:t>日</w:t>
      </w:r>
    </w:p>
    <w:p w:rsidR="00331A94" w:rsidRDefault="00331A94"/>
    <w:sectPr w:rsidR="0033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D97" w:rsidRDefault="00550D97">
      <w:pPr>
        <w:spacing w:line="240" w:lineRule="auto"/>
      </w:pPr>
      <w:r>
        <w:separator/>
      </w:r>
    </w:p>
  </w:endnote>
  <w:endnote w:type="continuationSeparator" w:id="0">
    <w:p w:rsidR="00550D97" w:rsidRDefault="00550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D97" w:rsidRDefault="00550D97">
      <w:pPr>
        <w:spacing w:line="240" w:lineRule="auto"/>
      </w:pPr>
      <w:r>
        <w:separator/>
      </w:r>
    </w:p>
  </w:footnote>
  <w:footnote w:type="continuationSeparator" w:id="0">
    <w:p w:rsidR="00550D97" w:rsidRDefault="00550D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3YTQ3MDcyYWEyM2Q1YjdlYTFmY2NiNTRlZDM1NmMifQ=="/>
  </w:docVars>
  <w:rsids>
    <w:rsidRoot w:val="00331A94"/>
    <w:rsid w:val="00331A94"/>
    <w:rsid w:val="00550D97"/>
    <w:rsid w:val="008B2B44"/>
    <w:rsid w:val="0E71575E"/>
    <w:rsid w:val="1C55046D"/>
    <w:rsid w:val="27EC3777"/>
    <w:rsid w:val="73A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7C81B9-ACD9-4096-9E77-CFA1EB9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57" w:lineRule="atLeast"/>
      <w:jc w:val="both"/>
      <w:textAlignment w:val="baseline"/>
    </w:pPr>
    <w:rPr>
      <w:rFonts w:ascii="Times New Roman" w:eastAsia="仿宋" w:hAnsi="Times New Roman" w:cs="Times New Roman"/>
      <w:color w:val="000000"/>
      <w:sz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2024-09-10T00:37:00Z</cp:lastPrinted>
  <dcterms:created xsi:type="dcterms:W3CDTF">2023-08-29T00:35:00Z</dcterms:created>
  <dcterms:modified xsi:type="dcterms:W3CDTF">2024-09-10T01:03:00Z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C0CFCF1CDA5748AB8948BBBD61036515_12</vt:lpwstr>
  </property>
</Properties>
</file>