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389E1E">
      <w:pPr>
        <w:jc w:val="center"/>
        <w:rPr>
          <w:rFonts w:hint="default" w:ascii="Times New Roman" w:hAnsi="Times New Roman" w:eastAsia="宋体" w:cs="Times New Roman"/>
          <w:sz w:val="28"/>
          <w:szCs w:val="36"/>
        </w:rPr>
      </w:pPr>
      <w:r>
        <w:rPr>
          <w:rFonts w:hint="default" w:ascii="Times New Roman" w:hAnsi="Times New Roman" w:eastAsia="宋体" w:cs="Times New Roman"/>
          <w:sz w:val="28"/>
          <w:szCs w:val="36"/>
        </w:rPr>
        <w:t>长子县城团先斌养殖有限公司先斌蛋鸡养殖场建设项目</w:t>
      </w:r>
    </w:p>
    <w:p w14:paraId="70416906">
      <w:pPr>
        <w:jc w:val="center"/>
        <w:rPr>
          <w:rFonts w:hint="default" w:ascii="Times New Roman" w:hAnsi="Times New Roman" w:eastAsia="宋体" w:cs="Times New Roman"/>
          <w:sz w:val="28"/>
          <w:szCs w:val="36"/>
        </w:rPr>
      </w:pPr>
      <w:r>
        <w:rPr>
          <w:rFonts w:hint="default" w:ascii="Times New Roman" w:hAnsi="Times New Roman" w:eastAsia="宋体" w:cs="Times New Roman"/>
          <w:sz w:val="28"/>
          <w:szCs w:val="36"/>
        </w:rPr>
        <w:t>环境影响评价公众参与第一次公示</w:t>
      </w:r>
    </w:p>
    <w:p w14:paraId="67A09C33">
      <w:pPr>
        <w:spacing w:line="360" w:lineRule="auto"/>
        <w:rPr>
          <w:rFonts w:hint="default" w:ascii="Times New Roman" w:hAnsi="Times New Roman" w:eastAsia="宋体" w:cs="Times New Roman"/>
          <w:sz w:val="24"/>
          <w:szCs w:val="24"/>
        </w:rPr>
      </w:pPr>
    </w:p>
    <w:p w14:paraId="0A8D7466">
      <w:pPr>
        <w:spacing w:line="360" w:lineRule="auto"/>
        <w:rPr>
          <w:rFonts w:hint="default" w:ascii="Times New Roman" w:hAnsi="Times New Roman" w:eastAsia="宋体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>一、建设项目名称及概况</w:t>
      </w:r>
    </w:p>
    <w:p w14:paraId="39BDB29C">
      <w:pPr>
        <w:spacing w:line="360" w:lineRule="auto"/>
        <w:ind w:firstLine="480" w:firstLineChars="200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1、项目名称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：先斌蛋鸡养殖场建设项目</w:t>
      </w:r>
    </w:p>
    <w:p w14:paraId="70E9465F"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2、建设单位：长子县城团先斌养殖有限公司</w:t>
      </w:r>
    </w:p>
    <w:p w14:paraId="1626533B"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3、建设性质：新建</w:t>
      </w:r>
    </w:p>
    <w:p w14:paraId="4954B4C2"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4、项目概况：项目占地9.49亩，改造办公用房，新建标准化蛋鸡舍、粪污无害化处理厂房及配套设备，总建筑面积6000平方米，年出栏蛋鸡150000只。</w:t>
      </w:r>
    </w:p>
    <w:p w14:paraId="6A377EC8">
      <w:pPr>
        <w:spacing w:line="360" w:lineRule="auto"/>
        <w:rPr>
          <w:rFonts w:hint="default" w:ascii="Times New Roman" w:hAnsi="Times New Roman" w:eastAsia="宋体" w:cs="Times New Roman"/>
          <w:b/>
          <w:bCs/>
          <w:sz w:val="24"/>
          <w:szCs w:val="24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二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>、建设项目的建设单位的名称和联系方式</w:t>
      </w:r>
    </w:p>
    <w:p w14:paraId="2CC29E9F">
      <w:pPr>
        <w:spacing w:line="360" w:lineRule="auto"/>
        <w:ind w:firstLine="480" w:firstLineChars="200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1、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建设单位：长子县城团先斌养殖有限公司</w:t>
      </w:r>
    </w:p>
    <w:p w14:paraId="1137273A"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2、联系人：付总</w:t>
      </w:r>
    </w:p>
    <w:p w14:paraId="22D52129">
      <w:pPr>
        <w:spacing w:line="360" w:lineRule="auto"/>
        <w:ind w:firstLine="480" w:firstLineChars="200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3、联系方式：15035576205</w:t>
      </w:r>
    </w:p>
    <w:p w14:paraId="184A23C6">
      <w:pPr>
        <w:spacing w:line="360" w:lineRule="auto"/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三、承担评价工作的环境影响评价机构的名称和联系方式</w:t>
      </w:r>
    </w:p>
    <w:p w14:paraId="6D884DC0"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1、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评价单位：山西新开航环保科技有限公司</w:t>
      </w:r>
    </w:p>
    <w:p w14:paraId="2E3465E8"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2、联系人：白工</w:t>
      </w:r>
    </w:p>
    <w:p w14:paraId="5532B934">
      <w:pPr>
        <w:spacing w:line="360" w:lineRule="auto"/>
        <w:ind w:firstLine="480" w:firstLineChars="200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3、联系方式：17686673801</w:t>
      </w:r>
    </w:p>
    <w:p w14:paraId="136813FE"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4、邮箱：872874093@qq.com</w:t>
      </w:r>
    </w:p>
    <w:p w14:paraId="636EFEA9">
      <w:pPr>
        <w:spacing w:line="360" w:lineRule="auto"/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四、公众提出意见的主要方式和主要途径</w:t>
      </w:r>
    </w:p>
    <w:p w14:paraId="627D9EA2">
      <w:pPr>
        <w:spacing w:line="360" w:lineRule="auto"/>
        <w:ind w:firstLine="480" w:firstLineChars="200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公众可自行下载公众意见表，</w:t>
      </w:r>
      <w:bookmarkStart w:id="0" w:name="_GoBack"/>
      <w:bookmarkEnd w:id="0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建设项目环境影响评价公众意见表.docx（https://www.mee.gov.cn）填写完整后通过电话、传真、信函、电子邮件等方式与建设单位联系。在环境影响报告书征求意见稿编制过程中，公众均可向建设单位提出与环境影响评价相关的意见。</w:t>
      </w:r>
    </w:p>
    <w:p w14:paraId="0B140208">
      <w:pPr>
        <w:spacing w:line="360" w:lineRule="auto"/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五、意见征询起止时间</w:t>
      </w:r>
    </w:p>
    <w:p w14:paraId="7D598B4B"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本次征求意见时间从公示之日起10个工作日内。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5960E4"/>
    <w:rsid w:val="0DF150F6"/>
    <w:rsid w:val="10E64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454</Words>
  <Characters>532</Characters>
  <Lines>0</Lines>
  <Paragraphs>0</Paragraphs>
  <TotalTime>1</TotalTime>
  <ScaleCrop>false</ScaleCrop>
  <LinksUpToDate>false</LinksUpToDate>
  <CharactersWithSpaces>532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2026-06-09T05:35:00Z</dcterms:created>
  <dc:creator>Administrator</dc:creator>
  <cp:lastModifiedBy>Me、嬌＇</cp:lastModifiedBy>
  <dcterms:modified xsi:type="dcterms:W3CDTF">2026-06-23T01:37:16Z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eyJoZGlkIjoiYTA3Y2Q1NjY4MmViZWZlMjA5OGZiOGVjM2I1MjZkY2EiLCJ1c2VySWQiOiI0MTY0NzcwNzcifQ==</vt:lpwstr>
  </property>
  <property fmtid="{D5CDD505-2E9C-101B-9397-08002B2CF9AE}" pid="4" name="ICV">
    <vt:lpwstr>5E711A52B83A4148807C6203B8F50312_12</vt:lpwstr>
  </property>
</Properties>
</file>