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20B2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171DB32B">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办理科室</w:t>
            </w:r>
          </w:p>
        </w:tc>
        <w:tc>
          <w:tcPr>
            <w:tcW w:w="1378" w:type="dxa"/>
          </w:tcPr>
          <w:p w14:paraId="60C86788">
            <w:pPr>
              <w:spacing w:line="560" w:lineRule="exact"/>
              <w:jc w:val="center"/>
              <w:rPr>
                <w:rFonts w:ascii="方正小标宋简体" w:eastAsia="方正小标宋简体"/>
                <w:color w:val="FFFFFF"/>
                <w:sz w:val="28"/>
                <w:szCs w:val="28"/>
              </w:rPr>
            </w:pPr>
          </w:p>
        </w:tc>
        <w:tc>
          <w:tcPr>
            <w:tcW w:w="1378" w:type="dxa"/>
          </w:tcPr>
          <w:p w14:paraId="75D374B0">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经办人</w:t>
            </w:r>
          </w:p>
        </w:tc>
        <w:tc>
          <w:tcPr>
            <w:tcW w:w="1378" w:type="dxa"/>
          </w:tcPr>
          <w:p w14:paraId="1F47E1DD">
            <w:pPr>
              <w:spacing w:line="560" w:lineRule="exact"/>
              <w:jc w:val="center"/>
              <w:rPr>
                <w:rFonts w:ascii="方正小标宋简体" w:eastAsia="方正小标宋简体"/>
                <w:color w:val="FFFFFF"/>
                <w:sz w:val="28"/>
                <w:szCs w:val="28"/>
              </w:rPr>
            </w:pPr>
          </w:p>
        </w:tc>
        <w:tc>
          <w:tcPr>
            <w:tcW w:w="1379" w:type="dxa"/>
          </w:tcPr>
          <w:p w14:paraId="09A46651">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打印份数</w:t>
            </w:r>
          </w:p>
        </w:tc>
        <w:tc>
          <w:tcPr>
            <w:tcW w:w="1379" w:type="dxa"/>
          </w:tcPr>
          <w:p w14:paraId="7CE848FF">
            <w:pPr>
              <w:spacing w:line="560" w:lineRule="exact"/>
              <w:jc w:val="center"/>
              <w:rPr>
                <w:rFonts w:ascii="方正小标宋简体" w:eastAsia="方正小标宋简体"/>
                <w:color w:val="FFFFFF"/>
                <w:sz w:val="28"/>
                <w:szCs w:val="28"/>
              </w:rPr>
            </w:pPr>
          </w:p>
        </w:tc>
      </w:tr>
      <w:tr w14:paraId="6EDE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6B74010F">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分管领导</w:t>
            </w:r>
          </w:p>
        </w:tc>
        <w:tc>
          <w:tcPr>
            <w:tcW w:w="1378" w:type="dxa"/>
          </w:tcPr>
          <w:p w14:paraId="1A741227">
            <w:pPr>
              <w:spacing w:line="560" w:lineRule="exact"/>
              <w:jc w:val="center"/>
              <w:rPr>
                <w:rFonts w:ascii="方正小标宋简体" w:eastAsia="方正小标宋简体"/>
                <w:color w:val="FFFFFF"/>
                <w:sz w:val="28"/>
                <w:szCs w:val="28"/>
              </w:rPr>
            </w:pPr>
          </w:p>
        </w:tc>
        <w:tc>
          <w:tcPr>
            <w:tcW w:w="1378" w:type="dxa"/>
          </w:tcPr>
          <w:p w14:paraId="14ACA2D6">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审批领导</w:t>
            </w:r>
          </w:p>
        </w:tc>
        <w:tc>
          <w:tcPr>
            <w:tcW w:w="1378" w:type="dxa"/>
          </w:tcPr>
          <w:p w14:paraId="71309618">
            <w:pPr>
              <w:spacing w:line="560" w:lineRule="exact"/>
              <w:jc w:val="center"/>
              <w:rPr>
                <w:rFonts w:ascii="方正小标宋简体" w:eastAsia="方正小标宋简体"/>
                <w:color w:val="FFFFFF"/>
                <w:sz w:val="28"/>
                <w:szCs w:val="28"/>
              </w:rPr>
            </w:pPr>
          </w:p>
        </w:tc>
        <w:tc>
          <w:tcPr>
            <w:tcW w:w="1379" w:type="dxa"/>
          </w:tcPr>
          <w:p w14:paraId="76C6A2D2">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审批时间</w:t>
            </w:r>
          </w:p>
        </w:tc>
        <w:tc>
          <w:tcPr>
            <w:tcW w:w="1379" w:type="dxa"/>
          </w:tcPr>
          <w:p w14:paraId="2764AFAD">
            <w:pPr>
              <w:spacing w:line="560" w:lineRule="exact"/>
              <w:jc w:val="center"/>
              <w:rPr>
                <w:rFonts w:ascii="方正小标宋简体" w:eastAsia="方正小标宋简体"/>
                <w:color w:val="FFFFFF"/>
                <w:sz w:val="28"/>
                <w:szCs w:val="28"/>
              </w:rPr>
            </w:pPr>
          </w:p>
        </w:tc>
      </w:tr>
    </w:tbl>
    <w:p w14:paraId="58A794E9">
      <w:pPr>
        <w:snapToGrid w:val="0"/>
        <w:spacing w:line="64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长子环函〔2024〕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号 </w:t>
      </w:r>
    </w:p>
    <w:p w14:paraId="1CB5C1F3">
      <w:pPr>
        <w:spacing w:line="600" w:lineRule="exact"/>
        <w:jc w:val="center"/>
        <w:rPr>
          <w:rFonts w:ascii="方正小标宋简体" w:hAnsi="方正小标宋简体" w:eastAsia="方正小标宋简体" w:cs="方正小标宋简体"/>
          <w:bCs/>
          <w:sz w:val="40"/>
          <w:szCs w:val="40"/>
        </w:rPr>
      </w:pPr>
    </w:p>
    <w:p w14:paraId="07A3D8D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19A354A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关于山西潞安矿业集团慈林山煤业有限公司李村煤矿节能供暖服务项目环境影响报告表的</w:t>
      </w:r>
      <w:r>
        <w:rPr>
          <w:rFonts w:hint="eastAsia" w:ascii="方正小标宋_GBK" w:hAnsi="方正小标宋_GBK" w:eastAsia="方正小标宋_GBK" w:cs="方正小标宋_GBK"/>
          <w:bCs/>
          <w:sz w:val="40"/>
          <w:szCs w:val="40"/>
          <w:lang w:val="en-US" w:eastAsia="zh-CN"/>
        </w:rPr>
        <w:t>拟</w:t>
      </w:r>
      <w:r>
        <w:rPr>
          <w:rFonts w:hint="eastAsia" w:ascii="方正小标宋_GBK" w:hAnsi="方正小标宋_GBK" w:eastAsia="方正小标宋_GBK" w:cs="方正小标宋_GBK"/>
          <w:bCs/>
          <w:sz w:val="40"/>
          <w:szCs w:val="40"/>
        </w:rPr>
        <w:t>批复</w:t>
      </w:r>
    </w:p>
    <w:p w14:paraId="56C87F64">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53010F7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山西潞安矿业集团慈林山煤业有限公司李村煤矿</w:t>
      </w:r>
      <w:r>
        <w:rPr>
          <w:rFonts w:hint="eastAsia" w:ascii="仿宋_GB2312" w:hAnsi="仿宋_GB2312" w:eastAsia="仿宋_GB2312" w:cs="仿宋_GB2312"/>
          <w:sz w:val="32"/>
          <w:szCs w:val="32"/>
        </w:rPr>
        <w:t>：</w:t>
      </w:r>
    </w:p>
    <w:p w14:paraId="2E0C2DA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32"/>
          <w:szCs w:val="32"/>
          <w:u w:val="single" w:color="FFFFFF"/>
        </w:rPr>
        <w:t xml:space="preserve">    </w:t>
      </w:r>
      <w:r>
        <w:rPr>
          <w:rFonts w:hint="eastAsia" w:ascii="仿宋_GB2312" w:hAnsi="仿宋_GB2312" w:eastAsia="仿宋_GB2312" w:cs="仿宋_GB2312"/>
          <w:sz w:val="32"/>
          <w:szCs w:val="32"/>
        </w:rPr>
        <w:t>你单位报送的《山西潞安矿业集团慈林山煤业有限公司李村煤矿节能供暖服务项目</w:t>
      </w:r>
      <w:r>
        <w:rPr>
          <w:rFonts w:hint="eastAsia" w:ascii="仿宋_GB2312" w:hAnsi="仿宋_GB2312" w:eastAsia="仿宋_GB2312" w:cs="仿宋_GB2312"/>
          <w:sz w:val="32"/>
          <w:szCs w:val="32"/>
        </w:rPr>
        <w:t>环境影响报告表》（以下简称《报告表》）及报批申请已收悉。经我局研究现批复如下：</w:t>
      </w:r>
    </w:p>
    <w:p w14:paraId="41BB2F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该项目建设地点位于长子县</w:t>
      </w:r>
      <w:r>
        <w:rPr>
          <w:rFonts w:hint="eastAsia" w:ascii="仿宋_GB2312" w:hAnsi="仿宋_GB2312" w:eastAsia="仿宋_GB2312" w:cs="仿宋_GB2312"/>
          <w:sz w:val="32"/>
          <w:szCs w:val="32"/>
          <w:lang w:val="en-US" w:eastAsia="zh-CN"/>
        </w:rPr>
        <w:t>大堡头</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煤矿厂区内</w:t>
      </w:r>
      <w:r>
        <w:rPr>
          <w:rFonts w:hint="eastAsia" w:ascii="仿宋_GB2312" w:hAnsi="仿宋_GB2312" w:eastAsia="仿宋_GB2312" w:cs="仿宋_GB2312"/>
          <w:sz w:val="32"/>
          <w:szCs w:val="32"/>
        </w:rPr>
        <w:t>。项目占地</w:t>
      </w: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，工程建设内容主要包括：新建一座锅炉房，内部</w:t>
      </w:r>
      <w:r>
        <w:rPr>
          <w:rFonts w:hint="eastAsia" w:ascii="仿宋_GB2312" w:hAnsi="仿宋_GB2312" w:eastAsia="仿宋_GB2312" w:cs="仿宋_GB2312"/>
          <w:sz w:val="32"/>
          <w:szCs w:val="32"/>
          <w:lang w:val="en-US" w:eastAsia="zh-CN"/>
        </w:rPr>
        <w:t>安装30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蒸汽能机以及相关配套管道、</w:t>
      </w:r>
      <w:bookmarkStart w:id="2" w:name="_GoBack"/>
      <w:bookmarkEnd w:id="2"/>
      <w:r>
        <w:rPr>
          <w:rFonts w:hint="eastAsia" w:ascii="仿宋_GB2312" w:hAnsi="仿宋_GB2312" w:eastAsia="仿宋_GB2312" w:cs="仿宋_GB2312"/>
          <w:sz w:val="32"/>
          <w:szCs w:val="32"/>
          <w:lang w:val="en-US" w:eastAsia="zh-CN"/>
        </w:rPr>
        <w:t>辅助工程及环保工程等</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0万元，其中环保投资</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万元。</w:t>
      </w:r>
    </w:p>
    <w:p w14:paraId="6DF707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局原则同意你公司按照《报告表》中所列的建设项目性质、规模、地点和环境保护对策措施进行建设。</w:t>
      </w:r>
    </w:p>
    <w:p w14:paraId="50A076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14:paraId="309CE0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0F34AC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1、加强施工扬尘管控。施工过程中要合理安排工期，在施工场地周围设置围挡、建筑施工场地内路面要进行硬化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运输车辆采取限速、加盖篷布等措施、保证物料不沿途撒漏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要采取</w:t>
      </w:r>
      <w:r>
        <w:rPr>
          <w:rFonts w:hint="eastAsia" w:ascii="仿宋_GB2312" w:hAnsi="仿宋_GB2312" w:eastAsia="仿宋_GB2312" w:cs="仿宋_GB2312"/>
          <w:sz w:val="32"/>
          <w:szCs w:val="32"/>
        </w:rPr>
        <w:t>湿法作业等防</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措施，确保建筑工地扬尘污染控制达到“六个百分百”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合理设置建筑垃圾存放场地，并按规定及时进行清运，不得长时间堆放，以免造成二次扬尘污染。购置或租用油耗低、效率高、满足排放标准的车辆和施工机械，禁止擅自拆除、破坏或者非法改装非道路移动机械污染控制装置，禁止使用不符合环保要求的柴油车进行运输。</w:t>
      </w:r>
    </w:p>
    <w:p w14:paraId="383522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2、施工期间施工场地设置</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rPr>
        <w:t>沉淀池，施工废水经收集沉淀后，用于施工</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洒水抑尘，不外排。</w:t>
      </w:r>
    </w:p>
    <w:p w14:paraId="3ACED3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14:paraId="16B634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4、施工期</w:t>
      </w:r>
      <w:r>
        <w:rPr>
          <w:rFonts w:hint="eastAsia" w:ascii="仿宋_GB2312" w:hAnsi="仿宋_GB2312" w:eastAsia="仿宋_GB2312" w:cs="仿宋_GB2312"/>
          <w:sz w:val="32"/>
          <w:szCs w:val="32"/>
          <w:lang w:val="en-US" w:eastAsia="zh-CN"/>
        </w:rPr>
        <w:t>产生的固体废物进行分类处置，能回收利用的要回收利用，不能回收利用的要做合适地点收集，同时及时清运，不能随意丢弃倾倒</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val="en-US" w:eastAsia="zh-CN"/>
        </w:rPr>
        <w:t>收集后送至</w:t>
      </w:r>
      <w:r>
        <w:rPr>
          <w:rFonts w:hint="eastAsia" w:ascii="仿宋_GB2312" w:hAnsi="仿宋_GB2312" w:eastAsia="仿宋_GB2312" w:cs="仿宋_GB2312"/>
          <w:sz w:val="32"/>
          <w:szCs w:val="32"/>
        </w:rPr>
        <w:t>环卫部门</w:t>
      </w:r>
      <w:r>
        <w:rPr>
          <w:rFonts w:hint="eastAsia" w:ascii="仿宋_GB2312" w:hAnsi="仿宋_GB2312" w:eastAsia="仿宋_GB2312" w:cs="仿宋_GB2312"/>
          <w:sz w:val="32"/>
          <w:szCs w:val="32"/>
          <w:lang w:val="en-US" w:eastAsia="zh-CN"/>
        </w:rPr>
        <w:t>指定地点</w:t>
      </w:r>
      <w:r>
        <w:rPr>
          <w:rFonts w:hint="eastAsia" w:ascii="仿宋_GB2312" w:hAnsi="仿宋_GB2312" w:eastAsia="仿宋_GB2312" w:cs="仿宋_GB2312"/>
          <w:sz w:val="32"/>
          <w:szCs w:val="32"/>
        </w:rPr>
        <w:t>处理。</w:t>
      </w:r>
    </w:p>
    <w:p w14:paraId="3F2EA6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477790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1、落实大气污染防治措施。新建</w:t>
      </w:r>
      <w:r>
        <w:rPr>
          <w:rFonts w:hint="eastAsia" w:ascii="仿宋_GB2312" w:hAnsi="仿宋_GB2312" w:eastAsia="仿宋_GB2312" w:cs="仿宋_GB2312"/>
          <w:sz w:val="32"/>
          <w:szCs w:val="32"/>
          <w:lang w:val="en-US" w:eastAsia="zh-CN"/>
        </w:rPr>
        <w:t>的30台蒸汽能机</w:t>
      </w:r>
      <w:r>
        <w:rPr>
          <w:rFonts w:hint="eastAsia" w:ascii="仿宋_GB2312" w:hAnsi="仿宋_GB2312" w:eastAsia="仿宋_GB2312" w:cs="仿宋_GB2312"/>
          <w:sz w:val="32"/>
          <w:szCs w:val="32"/>
        </w:rPr>
        <w:t>均配备低氮燃烧+烟气再循环装置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产生的废气</w:t>
      </w:r>
      <w:r>
        <w:rPr>
          <w:rFonts w:hint="eastAsia" w:ascii="仿宋_GB2312" w:hAnsi="仿宋_GB2312" w:eastAsia="仿宋_GB2312" w:cs="仿宋_GB2312"/>
          <w:sz w:val="32"/>
          <w:szCs w:val="32"/>
        </w:rPr>
        <w:t>处理后</w:t>
      </w:r>
      <w:r>
        <w:rPr>
          <w:rFonts w:hint="eastAsia" w:ascii="仿宋_GB2312" w:hAnsi="仿宋_GB2312" w:eastAsia="仿宋_GB2312" w:cs="仿宋_GB2312"/>
          <w:sz w:val="32"/>
          <w:szCs w:val="32"/>
          <w:lang w:val="en-US" w:eastAsia="zh-CN"/>
        </w:rPr>
        <w:t>分别通过两根9m和两根8m高的排气筒排放</w:t>
      </w:r>
      <w:r>
        <w:rPr>
          <w:rFonts w:hint="eastAsia" w:ascii="仿宋_GB2312" w:hAnsi="仿宋_GB2312" w:eastAsia="仿宋_GB2312" w:cs="仿宋_GB2312"/>
          <w:sz w:val="32"/>
          <w:szCs w:val="32"/>
          <w:lang w:eastAsia="zh-CN"/>
        </w:rPr>
        <w:t>。</w:t>
      </w:r>
    </w:p>
    <w:p w14:paraId="1F680E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_GB2312"/>
          <w:kern w:val="0"/>
          <w:sz w:val="32"/>
          <w:szCs w:val="32"/>
        </w:rPr>
      </w:pPr>
      <w:r>
        <w:rPr>
          <w:rFonts w:hint="eastAsia" w:ascii="仿宋_GB2312" w:hAnsi="仿宋_GB2312" w:eastAsia="仿宋_GB2312" w:cs="仿宋_GB2312"/>
          <w:sz w:val="32"/>
          <w:szCs w:val="32"/>
        </w:rPr>
        <w:t>2、加强水环境影响</w:t>
      </w:r>
      <w:r>
        <w:rPr>
          <w:rFonts w:hint="eastAsia" w:ascii="仿宋" w:hAnsi="仿宋" w:eastAsia="仿宋" w:cs="仿宋_GB2312"/>
          <w:kern w:val="0"/>
          <w:sz w:val="32"/>
          <w:szCs w:val="32"/>
        </w:rPr>
        <w:t>和保护。</w:t>
      </w:r>
      <w:bookmarkStart w:id="0" w:name="_Hlk513393583"/>
      <w:r>
        <w:rPr>
          <w:rFonts w:hint="eastAsia" w:ascii="仿宋" w:hAnsi="仿宋" w:eastAsia="仿宋" w:cs="仿宋_GB2312"/>
          <w:kern w:val="0"/>
          <w:sz w:val="32"/>
          <w:szCs w:val="32"/>
        </w:rPr>
        <w:t>产生的废水</w:t>
      </w:r>
      <w:r>
        <w:rPr>
          <w:rFonts w:hint="eastAsia" w:ascii="仿宋" w:hAnsi="仿宋" w:eastAsia="仿宋" w:cs="仿宋_GB2312"/>
          <w:kern w:val="0"/>
          <w:sz w:val="32"/>
          <w:szCs w:val="32"/>
          <w:lang w:val="en-US" w:eastAsia="zh-CN"/>
        </w:rPr>
        <w:t>回用于煤矿洗煤厂生产补充用水</w:t>
      </w:r>
      <w:r>
        <w:rPr>
          <w:rFonts w:hint="eastAsia" w:ascii="仿宋" w:hAnsi="仿宋" w:eastAsia="仿宋" w:cs="仿宋_GB2312"/>
          <w:kern w:val="0"/>
          <w:sz w:val="32"/>
          <w:szCs w:val="32"/>
        </w:rPr>
        <w:t>，不外排。</w:t>
      </w:r>
    </w:p>
    <w:bookmarkEnd w:id="0"/>
    <w:p w14:paraId="6CE292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3、落实噪声污染防治措施。尽量选用低噪声型号及对环境影响小的产品，确保厂界噪声满足《工业企业厂界环境噪声排放标准》（GB12348-2008）中2类标准要求。</w:t>
      </w:r>
    </w:p>
    <w:p w14:paraId="2D655D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14:paraId="19D4A6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64ABA0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决定项目开工建设的，你公司须重新向我局报批《报告表》。</w:t>
      </w:r>
    </w:p>
    <w:p w14:paraId="2B520F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14:paraId="659CD27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p>
    <w:p w14:paraId="068DC73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p>
    <w:p w14:paraId="2C1576EF">
      <w:pPr>
        <w:keepNext w:val="0"/>
        <w:keepLines w:val="0"/>
        <w:pageBreakBefore w:val="0"/>
        <w:widowControl w:val="0"/>
        <w:kinsoku/>
        <w:wordWrap/>
        <w:overflowPunct/>
        <w:topLinePunct w:val="0"/>
        <w:autoSpaceDE/>
        <w:autoSpaceDN/>
        <w:bidi w:val="0"/>
        <w:adjustRightInd/>
        <w:snapToGrid w:val="0"/>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14:paraId="49F76D43">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ascii="仿宋_GB2312" w:hAnsi="仿宋_GB2312" w:eastAsia="仿宋_GB2312" w:cs="仿宋_GB2312"/>
          <w:sz w:val="32"/>
          <w:szCs w:val="32"/>
        </w:rPr>
      </w:pPr>
      <w:bookmarkStart w:id="1" w:name="_Hlk125035854"/>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bookmarkEnd w:id="1"/>
    </w:p>
    <w:sectPr>
      <w:pgSz w:w="11906" w:h="16838"/>
      <w:pgMar w:top="1440" w:right="1701"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48EAE3A6-366B-4011-A399-6A173565E74D}"/>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72555036-FBB1-4F2A-AE5B-9265ED7E85CC}"/>
  </w:font>
  <w:font w:name="仿宋_GB2312">
    <w:panose1 w:val="02010609030101010101"/>
    <w:charset w:val="86"/>
    <w:family w:val="modern"/>
    <w:pitch w:val="default"/>
    <w:sig w:usb0="00000001" w:usb1="080E0000" w:usb2="00000000" w:usb3="00000000" w:csb0="00040000" w:csb1="00000000"/>
    <w:embedRegular r:id="rId3" w:fontKey="{926C3007-4301-46D9-966D-32840EB6159F}"/>
  </w:font>
  <w:font w:name="方正小标宋_GBK">
    <w:panose1 w:val="03000509000000000000"/>
    <w:charset w:val="86"/>
    <w:family w:val="auto"/>
    <w:pitch w:val="default"/>
    <w:sig w:usb0="00000001" w:usb1="080E0000" w:usb2="00000000" w:usb3="00000000" w:csb0="00040000" w:csb1="00000000"/>
    <w:embedRegular r:id="rId4" w:fontKey="{8583CDFA-4009-4DF6-924C-ED6E49F4FA31}"/>
  </w:font>
  <w:font w:name="仿宋">
    <w:panose1 w:val="02010609060101010101"/>
    <w:charset w:val="86"/>
    <w:family w:val="modern"/>
    <w:pitch w:val="default"/>
    <w:sig w:usb0="800002BF" w:usb1="38CF7CFA" w:usb2="00000016" w:usb3="00000000" w:csb0="00040001" w:csb1="00000000"/>
    <w:embedRegular r:id="rId5" w:fontKey="{F7B53325-E4F9-4641-996E-78988DA90376}"/>
  </w:font>
  <w:font w:name="微软雅黑">
    <w:panose1 w:val="020B0503020204020204"/>
    <w:charset w:val="86"/>
    <w:family w:val="swiss"/>
    <w:pitch w:val="default"/>
    <w:sig w:usb0="80000287" w:usb1="2ACF3C50" w:usb2="00000016" w:usb3="00000000" w:csb0="0004001F" w:csb1="00000000"/>
  </w:font>
  <w:font w:name="___WRD_EMBED_SUB_4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Y2Q1NjY4MmViZWZlMjA5OGZiOGVjM2I1MjZkY2EifQ=="/>
  </w:docVars>
  <w:rsids>
    <w:rsidRoot w:val="00534017"/>
    <w:rsid w:val="000042FF"/>
    <w:rsid w:val="00027657"/>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04366"/>
    <w:rsid w:val="003165BC"/>
    <w:rsid w:val="00324A56"/>
    <w:rsid w:val="00331923"/>
    <w:rsid w:val="00362655"/>
    <w:rsid w:val="00363496"/>
    <w:rsid w:val="003737D3"/>
    <w:rsid w:val="003943C7"/>
    <w:rsid w:val="003A332D"/>
    <w:rsid w:val="003B058B"/>
    <w:rsid w:val="003D1B47"/>
    <w:rsid w:val="003E40AF"/>
    <w:rsid w:val="003F5DF0"/>
    <w:rsid w:val="00407801"/>
    <w:rsid w:val="004152F2"/>
    <w:rsid w:val="00416150"/>
    <w:rsid w:val="00416EB6"/>
    <w:rsid w:val="00431500"/>
    <w:rsid w:val="00432CA0"/>
    <w:rsid w:val="004462B9"/>
    <w:rsid w:val="00446FF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A0835"/>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A5D7B"/>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270C"/>
    <w:rsid w:val="00803FE2"/>
    <w:rsid w:val="008053B2"/>
    <w:rsid w:val="00807112"/>
    <w:rsid w:val="00807362"/>
    <w:rsid w:val="0081324B"/>
    <w:rsid w:val="00816F0E"/>
    <w:rsid w:val="00822468"/>
    <w:rsid w:val="0083333B"/>
    <w:rsid w:val="00835EE5"/>
    <w:rsid w:val="00841E13"/>
    <w:rsid w:val="00844802"/>
    <w:rsid w:val="0085117D"/>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43D79"/>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3C3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5DF"/>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5F81055"/>
    <w:rsid w:val="07603356"/>
    <w:rsid w:val="07793539"/>
    <w:rsid w:val="0796108C"/>
    <w:rsid w:val="0863453A"/>
    <w:rsid w:val="0A7B3C15"/>
    <w:rsid w:val="0B5F13A0"/>
    <w:rsid w:val="0BFB189F"/>
    <w:rsid w:val="0C9501B6"/>
    <w:rsid w:val="0CEC11E8"/>
    <w:rsid w:val="0DAE2941"/>
    <w:rsid w:val="0E1B04BC"/>
    <w:rsid w:val="0F5337A0"/>
    <w:rsid w:val="0F78197D"/>
    <w:rsid w:val="0FB75DCF"/>
    <w:rsid w:val="0FFF56D6"/>
    <w:rsid w:val="11ED117C"/>
    <w:rsid w:val="1335229A"/>
    <w:rsid w:val="145D4214"/>
    <w:rsid w:val="14BE346A"/>
    <w:rsid w:val="15AF54A9"/>
    <w:rsid w:val="16C64858"/>
    <w:rsid w:val="1880688E"/>
    <w:rsid w:val="19045B0B"/>
    <w:rsid w:val="1B2606DC"/>
    <w:rsid w:val="1B9C74FA"/>
    <w:rsid w:val="1D28001A"/>
    <w:rsid w:val="1E765A91"/>
    <w:rsid w:val="1F3A5DE3"/>
    <w:rsid w:val="21BE65EC"/>
    <w:rsid w:val="22C13479"/>
    <w:rsid w:val="23A16CD0"/>
    <w:rsid w:val="24730BAB"/>
    <w:rsid w:val="25A51A16"/>
    <w:rsid w:val="273F48DE"/>
    <w:rsid w:val="27CB739F"/>
    <w:rsid w:val="29F37551"/>
    <w:rsid w:val="2B9F3B9D"/>
    <w:rsid w:val="316867E0"/>
    <w:rsid w:val="333A2316"/>
    <w:rsid w:val="3538077C"/>
    <w:rsid w:val="35B118FE"/>
    <w:rsid w:val="399E6870"/>
    <w:rsid w:val="3B0A4F39"/>
    <w:rsid w:val="3BC955B5"/>
    <w:rsid w:val="3C836BC3"/>
    <w:rsid w:val="3DD00B61"/>
    <w:rsid w:val="3EC97ABA"/>
    <w:rsid w:val="3F7252EA"/>
    <w:rsid w:val="40CA5043"/>
    <w:rsid w:val="412229E3"/>
    <w:rsid w:val="42160F9F"/>
    <w:rsid w:val="436F39FE"/>
    <w:rsid w:val="4492209A"/>
    <w:rsid w:val="45505B10"/>
    <w:rsid w:val="45637592"/>
    <w:rsid w:val="47C167F2"/>
    <w:rsid w:val="47E24441"/>
    <w:rsid w:val="483B47F6"/>
    <w:rsid w:val="49883A6B"/>
    <w:rsid w:val="49E12BE4"/>
    <w:rsid w:val="4AD11442"/>
    <w:rsid w:val="4B6126FE"/>
    <w:rsid w:val="4BE8259F"/>
    <w:rsid w:val="4BF21670"/>
    <w:rsid w:val="4D1F0243"/>
    <w:rsid w:val="4D4B318B"/>
    <w:rsid w:val="4D6011AA"/>
    <w:rsid w:val="4DB12E65"/>
    <w:rsid w:val="5041424F"/>
    <w:rsid w:val="512E1286"/>
    <w:rsid w:val="515F3303"/>
    <w:rsid w:val="52FB705C"/>
    <w:rsid w:val="549A47A4"/>
    <w:rsid w:val="55160B45"/>
    <w:rsid w:val="57996E43"/>
    <w:rsid w:val="58B51022"/>
    <w:rsid w:val="59CD7278"/>
    <w:rsid w:val="5A717391"/>
    <w:rsid w:val="5C115B42"/>
    <w:rsid w:val="5D25676E"/>
    <w:rsid w:val="5D445AA3"/>
    <w:rsid w:val="5F0C62EC"/>
    <w:rsid w:val="5F9E3937"/>
    <w:rsid w:val="5FC44C79"/>
    <w:rsid w:val="60883EF9"/>
    <w:rsid w:val="61287B52"/>
    <w:rsid w:val="613942EB"/>
    <w:rsid w:val="61A81CD4"/>
    <w:rsid w:val="640815D9"/>
    <w:rsid w:val="64E93B79"/>
    <w:rsid w:val="663E7534"/>
    <w:rsid w:val="666F6A30"/>
    <w:rsid w:val="66807A1D"/>
    <w:rsid w:val="678B09ED"/>
    <w:rsid w:val="67A07D7A"/>
    <w:rsid w:val="6B076A22"/>
    <w:rsid w:val="6C0A1A5E"/>
    <w:rsid w:val="6D1B77C9"/>
    <w:rsid w:val="6E913C1B"/>
    <w:rsid w:val="728726D0"/>
    <w:rsid w:val="73CA0659"/>
    <w:rsid w:val="76FF0864"/>
    <w:rsid w:val="77476464"/>
    <w:rsid w:val="77A07C57"/>
    <w:rsid w:val="7AF24BE8"/>
    <w:rsid w:val="7BF02C26"/>
    <w:rsid w:val="7CAA7279"/>
    <w:rsid w:val="7DA23173"/>
    <w:rsid w:val="7DD56F91"/>
    <w:rsid w:val="7E7B557C"/>
    <w:rsid w:val="7F111FE1"/>
    <w:rsid w:val="7F69493B"/>
    <w:rsid w:val="7FE9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line="360" w:lineRule="auto"/>
      <w:jc w:val="left"/>
    </w:pPr>
    <w:rPr>
      <w:sz w:val="24"/>
      <w:szCs w:val="22"/>
    </w:rPr>
  </w:style>
  <w:style w:type="paragraph" w:styleId="3">
    <w:name w:val="Body Text Indent"/>
    <w:basedOn w:val="1"/>
    <w:link w:val="12"/>
    <w:autoRedefine/>
    <w:unhideWhenUsed/>
    <w:qFormat/>
    <w:uiPriority w:val="99"/>
    <w:pPr>
      <w:spacing w:after="120"/>
      <w:ind w:left="420" w:leftChars="200"/>
    </w:pPr>
  </w:style>
  <w:style w:type="paragraph" w:styleId="4">
    <w:name w:val="Plain Text"/>
    <w:basedOn w:val="1"/>
    <w:link w:val="13"/>
    <w:autoRedefine/>
    <w:qFormat/>
    <w:uiPriority w:val="0"/>
    <w:rPr>
      <w:rFonts w:ascii="宋体" w:hAnsi="Courier New"/>
      <w:szCs w:val="20"/>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jc w:val="left"/>
    </w:pPr>
    <w:rPr>
      <w:rFonts w:ascii="宋体" w:hAnsi="宋体" w:cs="宋体"/>
      <w:kern w:val="0"/>
      <w:sz w:val="24"/>
    </w:rPr>
  </w:style>
  <w:style w:type="paragraph" w:styleId="8">
    <w:name w:val="Body Text First Indent 2"/>
    <w:basedOn w:val="3"/>
    <w:next w:val="1"/>
    <w:link w:val="16"/>
    <w:autoRedefine/>
    <w:qFormat/>
    <w:uiPriority w:val="0"/>
    <w:pPr>
      <w:spacing w:line="480" w:lineRule="exact"/>
      <w:ind w:firstLine="420" w:firstLineChars="2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字符"/>
    <w:basedOn w:val="11"/>
    <w:link w:val="3"/>
    <w:autoRedefine/>
    <w:semiHidden/>
    <w:qFormat/>
    <w:uiPriority w:val="99"/>
    <w:rPr>
      <w:rFonts w:ascii="Times New Roman" w:hAnsi="Times New Roman"/>
      <w:kern w:val="2"/>
      <w:sz w:val="21"/>
      <w:szCs w:val="24"/>
    </w:rPr>
  </w:style>
  <w:style w:type="character" w:customStyle="1" w:styleId="13">
    <w:name w:val="纯文本 字符1"/>
    <w:link w:val="4"/>
    <w:autoRedefine/>
    <w:qFormat/>
    <w:uiPriority w:val="0"/>
    <w:rPr>
      <w:rFonts w:ascii="宋体" w:hAnsi="Courier New"/>
      <w:kern w:val="2"/>
      <w:sz w:val="21"/>
    </w:rPr>
  </w:style>
  <w:style w:type="character" w:customStyle="1" w:styleId="14">
    <w:name w:val="页脚 字符"/>
    <w:basedOn w:val="11"/>
    <w:link w:val="5"/>
    <w:autoRedefine/>
    <w:qFormat/>
    <w:uiPriority w:val="99"/>
    <w:rPr>
      <w:rFonts w:ascii="Times New Roman" w:hAnsi="Times New Roman" w:eastAsia="宋体" w:cs="Times New Roman"/>
      <w:sz w:val="18"/>
      <w:szCs w:val="18"/>
    </w:rPr>
  </w:style>
  <w:style w:type="character" w:customStyle="1" w:styleId="15">
    <w:name w:val="页眉 字符"/>
    <w:basedOn w:val="11"/>
    <w:link w:val="6"/>
    <w:autoRedefine/>
    <w:qFormat/>
    <w:uiPriority w:val="99"/>
    <w:rPr>
      <w:rFonts w:ascii="Times New Roman" w:hAnsi="Times New Roman" w:eastAsia="宋体" w:cs="Times New Roman"/>
      <w:sz w:val="18"/>
      <w:szCs w:val="18"/>
    </w:rPr>
  </w:style>
  <w:style w:type="character" w:customStyle="1" w:styleId="16">
    <w:name w:val="正文首行缩进 2 字符"/>
    <w:basedOn w:val="12"/>
    <w:link w:val="8"/>
    <w:autoRedefine/>
    <w:qFormat/>
    <w:uiPriority w:val="0"/>
    <w:rPr>
      <w:rFonts w:ascii="Times New Roman" w:hAnsi="Times New Roman"/>
      <w:kern w:val="2"/>
      <w:sz w:val="21"/>
      <w:szCs w:val="24"/>
    </w:rPr>
  </w:style>
  <w:style w:type="paragraph" w:customStyle="1" w:styleId="17">
    <w:name w:val="【正文】"/>
    <w:basedOn w:val="1"/>
    <w:autoRedefine/>
    <w:qFormat/>
    <w:uiPriority w:val="0"/>
    <w:pPr>
      <w:spacing w:line="440" w:lineRule="exact"/>
      <w:ind w:firstLine="544"/>
    </w:pPr>
    <w:rPr>
      <w:szCs w:val="20"/>
    </w:rPr>
  </w:style>
  <w:style w:type="paragraph" w:customStyle="1" w:styleId="18">
    <w:name w:val="p0"/>
    <w:basedOn w:val="1"/>
    <w:autoRedefine/>
    <w:qFormat/>
    <w:uiPriority w:val="0"/>
    <w:pPr>
      <w:widowControl/>
      <w:spacing w:before="100" w:beforeAutospacing="1" w:after="100" w:afterAutospacing="1"/>
      <w:jc w:val="left"/>
    </w:pPr>
    <w:rPr>
      <w:rFonts w:ascii="宋体" w:cs="宋体"/>
      <w:kern w:val="0"/>
      <w:sz w:val="24"/>
    </w:rPr>
  </w:style>
  <w:style w:type="paragraph" w:customStyle="1" w:styleId="19">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20">
    <w:name w:val="纯文本 Char"/>
    <w:basedOn w:val="11"/>
    <w:autoRedefine/>
    <w:semiHidden/>
    <w:qFormat/>
    <w:uiPriority w:val="99"/>
    <w:rPr>
      <w:rFonts w:ascii="宋体" w:hAnsi="Courier New" w:cs="Courier New"/>
      <w:kern w:val="2"/>
      <w:sz w:val="21"/>
      <w:szCs w:val="21"/>
    </w:rPr>
  </w:style>
  <w:style w:type="paragraph" w:styleId="21">
    <w:name w:val="List Paragraph"/>
    <w:basedOn w:val="1"/>
    <w:autoRedefine/>
    <w:qFormat/>
    <w:uiPriority w:val="34"/>
    <w:pPr>
      <w:ind w:firstLine="420" w:firstLineChars="200"/>
    </w:pPr>
  </w:style>
  <w:style w:type="character" w:customStyle="1" w:styleId="22">
    <w:name w:val="纯文本 字符"/>
    <w:autoRedefine/>
    <w:qFormat/>
    <w:uiPriority w:val="0"/>
    <w:rPr>
      <w:rFonts w:ascii="宋体" w:hAnsi="Courier New" w:eastAsia="宋体"/>
      <w:kern w:val="2"/>
      <w:sz w:val="21"/>
      <w:lang w:val="en-US" w:eastAsia="zh-CN" w:bidi="ar-SA"/>
    </w:rPr>
  </w:style>
  <w:style w:type="character" w:customStyle="1" w:styleId="23">
    <w:name w:val="fontstyle01"/>
    <w:basedOn w:val="11"/>
    <w:autoRedefine/>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1392</Words>
  <Characters>1446</Characters>
  <Lines>10</Lines>
  <Paragraphs>2</Paragraphs>
  <TotalTime>2</TotalTime>
  <ScaleCrop>false</ScaleCrop>
  <LinksUpToDate>false</LinksUpToDate>
  <CharactersWithSpaces>1452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2024-02-26T22:20:00Z</dcterms:created>
  <dc:creator>Administrator</dc:creator>
  <cp:lastModifiedBy>Me、嬌＇</cp:lastModifiedBy>
  <cp:lastPrinted>2024-02-29T02:24:00Z</cp:lastPrinted>
  <dcterms:modified xsi:type="dcterms:W3CDTF">2024-10-10T08:46:40Z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3D333CC6761B4DF8AC174E52E7F6D22B_13</vt:lpwstr>
  </property>
</Properties>
</file>