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A1A" w:rsidRDefault="00633AB6">
      <w:pPr>
        <w:jc w:val="center"/>
        <w:rPr>
          <w:rFonts w:ascii="宋体" w:hAnsi="宋体" w:cs="宋体"/>
          <w:sz w:val="44"/>
        </w:rPr>
      </w:pPr>
      <w:r>
        <w:rPr>
          <w:rFonts w:ascii="宋体" w:hAnsi="宋体" w:cs="宋体"/>
          <w:sz w:val="44"/>
        </w:rPr>
        <w:t>长子县</w:t>
      </w:r>
      <w:r w:rsidR="00716836">
        <w:rPr>
          <w:rFonts w:ascii="宋体" w:hAnsi="宋体" w:cs="宋体" w:hint="eastAsia"/>
          <w:sz w:val="44"/>
        </w:rPr>
        <w:t>横水学校</w:t>
      </w:r>
    </w:p>
    <w:p w:rsidR="00284A1A" w:rsidRDefault="00633AB6">
      <w:pPr>
        <w:jc w:val="center"/>
        <w:rPr>
          <w:rFonts w:ascii="宋体" w:hAnsi="宋体" w:cs="宋体"/>
          <w:sz w:val="44"/>
        </w:rPr>
      </w:pPr>
      <w:r>
        <w:rPr>
          <w:rFonts w:ascii="宋体" w:hAnsi="宋体" w:cs="宋体"/>
          <w:sz w:val="44"/>
        </w:rPr>
        <w:t>2022年部门预算公开情况说明</w:t>
      </w:r>
    </w:p>
    <w:p w:rsidR="00284A1A" w:rsidRDefault="00284A1A">
      <w:pPr>
        <w:jc w:val="center"/>
        <w:rPr>
          <w:rFonts w:ascii="宋体" w:hAnsi="宋体" w:cs="宋体"/>
          <w:sz w:val="44"/>
        </w:rPr>
      </w:pPr>
    </w:p>
    <w:p w:rsidR="00284A1A" w:rsidRDefault="00633AB6">
      <w:pPr>
        <w:jc w:val="center"/>
        <w:rPr>
          <w:rFonts w:ascii="宋体" w:hAnsi="宋体" w:cs="宋体"/>
          <w:sz w:val="44"/>
        </w:rPr>
      </w:pPr>
      <w:r>
        <w:rPr>
          <w:rFonts w:ascii="宋体" w:hAnsi="宋体" w:cs="宋体" w:hint="eastAsia"/>
          <w:sz w:val="44"/>
        </w:rPr>
        <w:t>目  录</w:t>
      </w:r>
    </w:p>
    <w:p w:rsidR="00284A1A" w:rsidRDefault="00284A1A">
      <w:pPr>
        <w:jc w:val="center"/>
        <w:rPr>
          <w:rFonts w:ascii="宋体" w:hAnsi="宋体" w:cs="宋体"/>
          <w:sz w:val="44"/>
        </w:rPr>
      </w:pPr>
    </w:p>
    <w:p w:rsidR="00284A1A" w:rsidRDefault="00633AB6">
      <w:pPr>
        <w:numPr>
          <w:ilvl w:val="0"/>
          <w:numId w:val="1"/>
        </w:numPr>
        <w:rPr>
          <w:rFonts w:ascii="宋体" w:hAnsi="宋体" w:cs="宋体"/>
          <w:b/>
          <w:sz w:val="28"/>
        </w:rPr>
      </w:pPr>
      <w:r>
        <w:rPr>
          <w:rFonts w:ascii="宋体" w:hAnsi="宋体" w:cs="宋体" w:hint="eastAsia"/>
          <w:b/>
          <w:sz w:val="28"/>
        </w:rPr>
        <w:t xml:space="preserve">   概况--------------------------------------</w:t>
      </w:r>
    </w:p>
    <w:p w:rsidR="00284A1A" w:rsidRDefault="00633AB6">
      <w:pPr>
        <w:numPr>
          <w:ilvl w:val="0"/>
          <w:numId w:val="2"/>
        </w:numPr>
        <w:ind w:firstLineChars="300" w:firstLine="840"/>
        <w:rPr>
          <w:rFonts w:ascii="宋体" w:hAnsi="宋体" w:cs="宋体"/>
          <w:bCs/>
          <w:sz w:val="28"/>
        </w:rPr>
      </w:pPr>
      <w:r>
        <w:rPr>
          <w:rFonts w:ascii="宋体" w:hAnsi="宋体" w:cs="宋体" w:hint="eastAsia"/>
          <w:bCs/>
          <w:sz w:val="28"/>
        </w:rPr>
        <w:t>本单位职责----------------------------------</w:t>
      </w:r>
    </w:p>
    <w:p w:rsidR="00284A1A" w:rsidRDefault="00633AB6">
      <w:pPr>
        <w:numPr>
          <w:ilvl w:val="0"/>
          <w:numId w:val="2"/>
        </w:numPr>
        <w:ind w:firstLineChars="300" w:firstLine="840"/>
        <w:rPr>
          <w:rFonts w:ascii="宋体" w:hAnsi="宋体" w:cs="宋体"/>
          <w:b/>
          <w:sz w:val="28"/>
        </w:rPr>
      </w:pPr>
      <w:r>
        <w:rPr>
          <w:rFonts w:ascii="宋体" w:hAnsi="宋体" w:cs="宋体" w:hint="eastAsia"/>
          <w:bCs/>
          <w:sz w:val="28"/>
        </w:rPr>
        <w:t>机构设置情况-------</w:t>
      </w:r>
      <w:r>
        <w:rPr>
          <w:rFonts w:ascii="宋体" w:hAnsi="宋体" w:cs="宋体" w:hint="eastAsia"/>
          <w:b/>
          <w:sz w:val="28"/>
        </w:rPr>
        <w:t>--------------------------</w:t>
      </w:r>
    </w:p>
    <w:p w:rsidR="00284A1A" w:rsidRDefault="00633AB6">
      <w:pPr>
        <w:rPr>
          <w:rFonts w:ascii="宋体" w:hAnsi="宋体" w:cs="宋体"/>
          <w:b/>
          <w:sz w:val="28"/>
        </w:rPr>
      </w:pPr>
      <w:r>
        <w:rPr>
          <w:rFonts w:ascii="宋体" w:hAnsi="宋体" w:cs="宋体" w:hint="eastAsia"/>
          <w:b/>
          <w:sz w:val="28"/>
        </w:rPr>
        <w:t>第二部分    2022年度单位预算报表----------------------</w:t>
      </w:r>
    </w:p>
    <w:p w:rsidR="00284A1A" w:rsidRDefault="00633AB6">
      <w:pPr>
        <w:ind w:firstLineChars="300" w:firstLine="840"/>
        <w:rPr>
          <w:rFonts w:ascii="宋体" w:hAnsi="宋体" w:cs="宋体"/>
          <w:bCs/>
          <w:sz w:val="28"/>
        </w:rPr>
      </w:pPr>
      <w:r>
        <w:rPr>
          <w:rFonts w:ascii="宋体" w:hAnsi="宋体" w:cs="宋体" w:hint="eastAsia"/>
          <w:bCs/>
          <w:sz w:val="28"/>
        </w:rPr>
        <w:t>一、长子县</w:t>
      </w:r>
      <w:r w:rsidR="00716836">
        <w:rPr>
          <w:rFonts w:ascii="宋体" w:hAnsi="宋体" w:cs="宋体" w:hint="eastAsia"/>
          <w:bCs/>
          <w:sz w:val="28"/>
        </w:rPr>
        <w:t>横水学校</w:t>
      </w:r>
      <w:r>
        <w:rPr>
          <w:rFonts w:ascii="宋体" w:hAnsi="宋体" w:cs="宋体" w:hint="eastAsia"/>
          <w:bCs/>
          <w:sz w:val="28"/>
        </w:rPr>
        <w:t>2022年预算收支总表---------------</w:t>
      </w:r>
    </w:p>
    <w:p w:rsidR="00284A1A" w:rsidRDefault="00633AB6">
      <w:pPr>
        <w:ind w:firstLineChars="300" w:firstLine="840"/>
        <w:rPr>
          <w:rFonts w:ascii="宋体" w:hAnsi="宋体" w:cs="宋体"/>
          <w:bCs/>
          <w:sz w:val="28"/>
        </w:rPr>
      </w:pPr>
      <w:r>
        <w:rPr>
          <w:rFonts w:ascii="宋体" w:hAnsi="宋体" w:cs="宋体" w:hint="eastAsia"/>
          <w:bCs/>
          <w:sz w:val="28"/>
        </w:rPr>
        <w:t>二、长子县</w:t>
      </w:r>
      <w:r w:rsidR="00716836">
        <w:rPr>
          <w:rFonts w:ascii="宋体" w:hAnsi="宋体" w:cs="宋体" w:hint="eastAsia"/>
          <w:bCs/>
          <w:sz w:val="28"/>
        </w:rPr>
        <w:t>横水学校</w:t>
      </w:r>
      <w:r>
        <w:rPr>
          <w:rFonts w:ascii="宋体" w:hAnsi="宋体" w:cs="宋体" w:hint="eastAsia"/>
          <w:bCs/>
          <w:sz w:val="28"/>
        </w:rPr>
        <w:t>2022年预算收入总表---------------</w:t>
      </w:r>
    </w:p>
    <w:p w:rsidR="00284A1A" w:rsidRDefault="00633AB6">
      <w:pPr>
        <w:ind w:firstLineChars="300" w:firstLine="840"/>
        <w:rPr>
          <w:rFonts w:ascii="宋体" w:hAnsi="宋体" w:cs="宋体"/>
          <w:bCs/>
          <w:sz w:val="28"/>
        </w:rPr>
      </w:pPr>
      <w:r>
        <w:rPr>
          <w:rFonts w:ascii="宋体" w:hAnsi="宋体" w:cs="宋体" w:hint="eastAsia"/>
          <w:bCs/>
          <w:sz w:val="28"/>
        </w:rPr>
        <w:t>三、长子县</w:t>
      </w:r>
      <w:r w:rsidR="00716836">
        <w:rPr>
          <w:rFonts w:ascii="宋体" w:hAnsi="宋体" w:cs="宋体" w:hint="eastAsia"/>
          <w:bCs/>
          <w:sz w:val="28"/>
        </w:rPr>
        <w:t>横水学校</w:t>
      </w:r>
      <w:r>
        <w:rPr>
          <w:rFonts w:ascii="宋体" w:hAnsi="宋体" w:cs="宋体" w:hint="eastAsia"/>
          <w:bCs/>
          <w:sz w:val="28"/>
        </w:rPr>
        <w:t>2022年预算支出总表----------------</w:t>
      </w:r>
    </w:p>
    <w:p w:rsidR="00284A1A" w:rsidRDefault="00633AB6">
      <w:pPr>
        <w:ind w:firstLineChars="300" w:firstLine="840"/>
        <w:rPr>
          <w:rFonts w:ascii="宋体" w:hAnsi="宋体" w:cs="宋体"/>
          <w:bCs/>
          <w:sz w:val="28"/>
        </w:rPr>
      </w:pPr>
      <w:r>
        <w:rPr>
          <w:rFonts w:ascii="宋体" w:hAnsi="宋体" w:cs="宋体" w:hint="eastAsia"/>
          <w:bCs/>
          <w:sz w:val="28"/>
        </w:rPr>
        <w:t>四、长子县</w:t>
      </w:r>
      <w:r w:rsidR="00716836">
        <w:rPr>
          <w:rFonts w:ascii="宋体" w:hAnsi="宋体" w:cs="宋体" w:hint="eastAsia"/>
          <w:bCs/>
          <w:sz w:val="28"/>
        </w:rPr>
        <w:t>横水学校</w:t>
      </w:r>
      <w:r>
        <w:rPr>
          <w:rFonts w:ascii="宋体" w:hAnsi="宋体" w:cs="宋体" w:hint="eastAsia"/>
          <w:bCs/>
          <w:sz w:val="28"/>
        </w:rPr>
        <w:t>2022年财政拨款收支总表------------</w:t>
      </w:r>
    </w:p>
    <w:p w:rsidR="00284A1A" w:rsidRDefault="00633AB6">
      <w:pPr>
        <w:ind w:firstLineChars="300" w:firstLine="840"/>
        <w:rPr>
          <w:rFonts w:ascii="宋体" w:hAnsi="宋体" w:cs="宋体"/>
          <w:bCs/>
          <w:sz w:val="28"/>
        </w:rPr>
      </w:pPr>
      <w:r>
        <w:rPr>
          <w:rFonts w:ascii="宋体" w:hAnsi="宋体" w:cs="宋体" w:hint="eastAsia"/>
          <w:bCs/>
          <w:sz w:val="28"/>
        </w:rPr>
        <w:t>五、长子县</w:t>
      </w:r>
      <w:r w:rsidR="00716836">
        <w:rPr>
          <w:rFonts w:ascii="宋体" w:hAnsi="宋体" w:cs="宋体" w:hint="eastAsia"/>
          <w:bCs/>
          <w:sz w:val="28"/>
        </w:rPr>
        <w:t>横水学校</w:t>
      </w:r>
      <w:r>
        <w:rPr>
          <w:rFonts w:ascii="宋体" w:hAnsi="宋体" w:cs="宋体" w:hint="eastAsia"/>
          <w:bCs/>
          <w:sz w:val="28"/>
        </w:rPr>
        <w:t>2022年一般公共预算支出预算表------</w:t>
      </w:r>
    </w:p>
    <w:p w:rsidR="00284A1A" w:rsidRDefault="00633AB6">
      <w:pPr>
        <w:ind w:firstLineChars="300" w:firstLine="840"/>
        <w:rPr>
          <w:rFonts w:ascii="宋体" w:hAnsi="宋体" w:cs="宋体"/>
          <w:bCs/>
          <w:sz w:val="28"/>
        </w:rPr>
      </w:pPr>
      <w:r>
        <w:rPr>
          <w:rFonts w:ascii="宋体" w:hAnsi="宋体" w:cs="宋体" w:hint="eastAsia"/>
          <w:bCs/>
          <w:sz w:val="28"/>
        </w:rPr>
        <w:t>六、长子县</w:t>
      </w:r>
      <w:r w:rsidR="00716836">
        <w:rPr>
          <w:rFonts w:ascii="宋体" w:hAnsi="宋体" w:cs="宋体" w:hint="eastAsia"/>
          <w:bCs/>
          <w:sz w:val="28"/>
        </w:rPr>
        <w:t>横水学校</w:t>
      </w:r>
      <w:r>
        <w:rPr>
          <w:rFonts w:ascii="宋体" w:hAnsi="宋体" w:cs="宋体" w:hint="eastAsia"/>
          <w:bCs/>
          <w:sz w:val="28"/>
        </w:rPr>
        <w:t>2022年一般公共预算安排基本支出分经济科目表--------------------------------------------------</w:t>
      </w:r>
    </w:p>
    <w:p w:rsidR="00284A1A" w:rsidRDefault="00633AB6">
      <w:pPr>
        <w:ind w:firstLineChars="300" w:firstLine="840"/>
        <w:rPr>
          <w:rFonts w:ascii="宋体" w:hAnsi="宋体" w:cs="宋体"/>
          <w:bCs/>
          <w:sz w:val="28"/>
        </w:rPr>
      </w:pPr>
      <w:r>
        <w:rPr>
          <w:rFonts w:ascii="宋体" w:hAnsi="宋体" w:cs="宋体" w:hint="eastAsia"/>
          <w:bCs/>
          <w:sz w:val="28"/>
        </w:rPr>
        <w:t>七、长子县</w:t>
      </w:r>
      <w:r w:rsidR="00716836">
        <w:rPr>
          <w:rFonts w:ascii="宋体" w:hAnsi="宋体" w:cs="宋体" w:hint="eastAsia"/>
          <w:bCs/>
          <w:sz w:val="28"/>
        </w:rPr>
        <w:t>横水学校</w:t>
      </w:r>
      <w:r>
        <w:rPr>
          <w:rFonts w:ascii="宋体" w:hAnsi="宋体" w:cs="宋体" w:hint="eastAsia"/>
          <w:bCs/>
          <w:sz w:val="28"/>
        </w:rPr>
        <w:t>2022年政府性基金预算收入预算表----</w:t>
      </w:r>
    </w:p>
    <w:p w:rsidR="00284A1A" w:rsidRDefault="00633AB6">
      <w:pPr>
        <w:ind w:firstLineChars="300" w:firstLine="840"/>
        <w:rPr>
          <w:rFonts w:ascii="宋体" w:hAnsi="宋体" w:cs="宋体"/>
          <w:bCs/>
          <w:sz w:val="28"/>
        </w:rPr>
      </w:pPr>
      <w:r>
        <w:rPr>
          <w:rFonts w:ascii="宋体" w:hAnsi="宋体" w:cs="宋体" w:hint="eastAsia"/>
          <w:bCs/>
          <w:sz w:val="28"/>
        </w:rPr>
        <w:t>八、长子县</w:t>
      </w:r>
      <w:r w:rsidR="00716836">
        <w:rPr>
          <w:rFonts w:ascii="宋体" w:hAnsi="宋体" w:cs="宋体" w:hint="eastAsia"/>
          <w:bCs/>
          <w:sz w:val="28"/>
        </w:rPr>
        <w:t>横水学校</w:t>
      </w:r>
      <w:r>
        <w:rPr>
          <w:rFonts w:ascii="宋体" w:hAnsi="宋体" w:cs="宋体" w:hint="eastAsia"/>
          <w:bCs/>
          <w:sz w:val="28"/>
        </w:rPr>
        <w:t>2022年政府性基金预算支出预算表----</w:t>
      </w:r>
    </w:p>
    <w:p w:rsidR="00284A1A" w:rsidRDefault="00633AB6">
      <w:pPr>
        <w:ind w:firstLineChars="300" w:firstLine="840"/>
        <w:rPr>
          <w:rFonts w:ascii="宋体" w:hAnsi="宋体" w:cs="宋体"/>
          <w:bCs/>
          <w:sz w:val="28"/>
        </w:rPr>
      </w:pPr>
      <w:r>
        <w:rPr>
          <w:rFonts w:ascii="宋体" w:hAnsi="宋体" w:cs="宋体" w:hint="eastAsia"/>
          <w:bCs/>
          <w:sz w:val="28"/>
        </w:rPr>
        <w:t>九、长子县</w:t>
      </w:r>
      <w:r w:rsidR="00716836">
        <w:rPr>
          <w:rFonts w:ascii="宋体" w:hAnsi="宋体" w:cs="宋体" w:hint="eastAsia"/>
          <w:bCs/>
          <w:sz w:val="28"/>
        </w:rPr>
        <w:t>横水学校</w:t>
      </w:r>
      <w:r>
        <w:rPr>
          <w:rFonts w:ascii="宋体" w:hAnsi="宋体" w:cs="宋体" w:hint="eastAsia"/>
          <w:bCs/>
          <w:sz w:val="28"/>
        </w:rPr>
        <w:t>2022年国有资本经营预算收支预算表--</w:t>
      </w:r>
    </w:p>
    <w:p w:rsidR="00284A1A" w:rsidRDefault="00633AB6">
      <w:pPr>
        <w:ind w:firstLineChars="300" w:firstLine="840"/>
        <w:rPr>
          <w:rFonts w:ascii="宋体" w:hAnsi="宋体" w:cs="宋体"/>
          <w:bCs/>
          <w:sz w:val="28"/>
        </w:rPr>
      </w:pPr>
      <w:r>
        <w:rPr>
          <w:rFonts w:ascii="宋体" w:hAnsi="宋体" w:cs="宋体" w:hint="eastAsia"/>
          <w:bCs/>
          <w:sz w:val="28"/>
        </w:rPr>
        <w:t>十、长子县</w:t>
      </w:r>
      <w:r w:rsidR="00716836">
        <w:rPr>
          <w:rFonts w:ascii="宋体" w:hAnsi="宋体" w:cs="宋体" w:hint="eastAsia"/>
          <w:bCs/>
          <w:sz w:val="28"/>
        </w:rPr>
        <w:t>横水学校</w:t>
      </w:r>
      <w:r>
        <w:rPr>
          <w:rFonts w:ascii="宋体" w:hAnsi="宋体" w:cs="宋体" w:hint="eastAsia"/>
          <w:bCs/>
          <w:sz w:val="28"/>
        </w:rPr>
        <w:t>2022年“三公”经费支出预算表------</w:t>
      </w:r>
    </w:p>
    <w:p w:rsidR="00284A1A" w:rsidRDefault="00633AB6">
      <w:pPr>
        <w:ind w:firstLineChars="300" w:firstLine="840"/>
        <w:rPr>
          <w:rFonts w:ascii="宋体" w:hAnsi="宋体" w:cs="宋体"/>
          <w:b/>
          <w:sz w:val="28"/>
        </w:rPr>
      </w:pPr>
      <w:r>
        <w:rPr>
          <w:rFonts w:ascii="宋体" w:hAnsi="宋体" w:cs="宋体" w:hint="eastAsia"/>
          <w:bCs/>
          <w:sz w:val="28"/>
        </w:rPr>
        <w:t>十一、长子县</w:t>
      </w:r>
      <w:r w:rsidR="00716836">
        <w:rPr>
          <w:rFonts w:ascii="宋体" w:hAnsi="宋体" w:cs="宋体" w:hint="eastAsia"/>
          <w:bCs/>
          <w:sz w:val="28"/>
        </w:rPr>
        <w:t>横水学校</w:t>
      </w:r>
      <w:r>
        <w:rPr>
          <w:rFonts w:ascii="宋体" w:hAnsi="宋体" w:cs="宋体" w:hint="eastAsia"/>
          <w:bCs/>
          <w:sz w:val="28"/>
        </w:rPr>
        <w:t>2022年机关运行经费预算财政拨款情况表-------------------------------------------------</w:t>
      </w:r>
      <w:r>
        <w:rPr>
          <w:rFonts w:ascii="宋体" w:hAnsi="宋体" w:cs="宋体" w:hint="eastAsia"/>
          <w:b/>
          <w:sz w:val="28"/>
        </w:rPr>
        <w:t>-----</w:t>
      </w:r>
    </w:p>
    <w:p w:rsidR="00284A1A" w:rsidRDefault="00633AB6">
      <w:pPr>
        <w:rPr>
          <w:rFonts w:ascii="宋体" w:hAnsi="宋体" w:cs="宋体"/>
          <w:b/>
          <w:sz w:val="28"/>
        </w:rPr>
      </w:pPr>
      <w:r>
        <w:rPr>
          <w:rFonts w:ascii="宋体" w:hAnsi="宋体" w:cs="宋体" w:hint="eastAsia"/>
          <w:b/>
          <w:sz w:val="28"/>
        </w:rPr>
        <w:lastRenderedPageBreak/>
        <w:t>第三部分    2022年度单位预算情况说明----------------------</w:t>
      </w:r>
    </w:p>
    <w:p w:rsidR="00284A1A" w:rsidRDefault="00633AB6">
      <w:pPr>
        <w:rPr>
          <w:rFonts w:ascii="宋体" w:hAnsi="宋体" w:cs="宋体"/>
          <w:bCs/>
          <w:sz w:val="28"/>
        </w:rPr>
      </w:pPr>
      <w:r>
        <w:rPr>
          <w:rFonts w:ascii="宋体" w:hAnsi="宋体" w:cs="宋体" w:hint="eastAsia"/>
          <w:b/>
          <w:sz w:val="28"/>
        </w:rPr>
        <w:t xml:space="preserve">     </w:t>
      </w:r>
      <w:r>
        <w:rPr>
          <w:rFonts w:ascii="宋体" w:hAnsi="宋体" w:cs="宋体" w:hint="eastAsia"/>
          <w:bCs/>
          <w:sz w:val="28"/>
        </w:rPr>
        <w:t>一、2022年度单位预算数据变动情况及原因---------------</w:t>
      </w:r>
    </w:p>
    <w:p w:rsidR="00284A1A" w:rsidRDefault="00633AB6" w:rsidP="00716836">
      <w:pPr>
        <w:ind w:leftChars="300" w:left="630"/>
        <w:rPr>
          <w:rFonts w:ascii="宋体" w:hAnsi="宋体" w:cs="宋体"/>
          <w:bCs/>
          <w:sz w:val="28"/>
        </w:rPr>
      </w:pPr>
      <w:r>
        <w:rPr>
          <w:rFonts w:ascii="宋体" w:hAnsi="宋体" w:cs="宋体" w:hint="eastAsia"/>
          <w:bCs/>
          <w:sz w:val="28"/>
        </w:rPr>
        <w:t>二、“三公”经费增减变动原因说明---------------------</w:t>
      </w:r>
    </w:p>
    <w:p w:rsidR="00284A1A" w:rsidRDefault="00633AB6" w:rsidP="00716836">
      <w:pPr>
        <w:ind w:leftChars="300" w:left="630"/>
        <w:rPr>
          <w:rFonts w:ascii="宋体" w:hAnsi="宋体" w:cs="宋体"/>
          <w:bCs/>
          <w:sz w:val="28"/>
        </w:rPr>
      </w:pPr>
      <w:r>
        <w:rPr>
          <w:rFonts w:ascii="宋体" w:hAnsi="宋体" w:cs="宋体" w:hint="eastAsia"/>
          <w:bCs/>
          <w:sz w:val="28"/>
        </w:rPr>
        <w:t>三、机关运行经费增减变动原因说明----------------------</w:t>
      </w:r>
    </w:p>
    <w:p w:rsidR="00284A1A" w:rsidRDefault="00633AB6" w:rsidP="00716836">
      <w:pPr>
        <w:ind w:leftChars="300" w:left="630"/>
        <w:rPr>
          <w:rFonts w:ascii="宋体" w:hAnsi="宋体" w:cs="宋体"/>
          <w:bCs/>
          <w:sz w:val="28"/>
        </w:rPr>
      </w:pPr>
      <w:r>
        <w:rPr>
          <w:rFonts w:ascii="宋体" w:hAnsi="宋体" w:cs="宋体" w:hint="eastAsia"/>
          <w:bCs/>
          <w:sz w:val="28"/>
        </w:rPr>
        <w:t>四、政府采购情况--------------------------------------</w:t>
      </w:r>
    </w:p>
    <w:p w:rsidR="00284A1A" w:rsidRDefault="00633AB6" w:rsidP="00716836">
      <w:pPr>
        <w:ind w:leftChars="300" w:left="630"/>
        <w:rPr>
          <w:rFonts w:ascii="宋体" w:hAnsi="宋体" w:cs="宋体"/>
          <w:bCs/>
          <w:sz w:val="28"/>
        </w:rPr>
      </w:pPr>
      <w:r>
        <w:rPr>
          <w:rFonts w:ascii="宋体" w:hAnsi="宋体" w:cs="宋体" w:hint="eastAsia"/>
          <w:bCs/>
          <w:sz w:val="28"/>
        </w:rPr>
        <w:t>五、绩效管理情况--------------------------------------</w:t>
      </w:r>
    </w:p>
    <w:p w:rsidR="00284A1A" w:rsidRDefault="00633AB6" w:rsidP="00716836">
      <w:pPr>
        <w:ind w:leftChars="300" w:left="630"/>
        <w:rPr>
          <w:rFonts w:ascii="宋体" w:hAnsi="宋体" w:cs="宋体"/>
          <w:bCs/>
          <w:sz w:val="28"/>
        </w:rPr>
      </w:pPr>
      <w:r>
        <w:rPr>
          <w:rFonts w:ascii="宋体" w:hAnsi="宋体" w:cs="宋体" w:hint="eastAsia"/>
          <w:bCs/>
          <w:sz w:val="28"/>
        </w:rPr>
        <w:t>六、国有资产占有使用情况------------------------------</w:t>
      </w:r>
    </w:p>
    <w:p w:rsidR="00284A1A" w:rsidRDefault="00633AB6" w:rsidP="00716836">
      <w:pPr>
        <w:ind w:leftChars="300" w:left="630"/>
        <w:rPr>
          <w:rFonts w:ascii="宋体" w:hAnsi="宋体" w:cs="宋体"/>
          <w:b/>
          <w:sz w:val="28"/>
        </w:rPr>
      </w:pPr>
      <w:r>
        <w:rPr>
          <w:rFonts w:ascii="宋体" w:hAnsi="宋体" w:cs="宋体" w:hint="eastAsia"/>
          <w:bCs/>
          <w:sz w:val="28"/>
        </w:rPr>
        <w:t>七、其他说明------------------------</w:t>
      </w:r>
      <w:r>
        <w:rPr>
          <w:rFonts w:ascii="宋体" w:hAnsi="宋体" w:cs="宋体" w:hint="eastAsia"/>
          <w:b/>
          <w:sz w:val="28"/>
        </w:rPr>
        <w:t>------------------</w:t>
      </w:r>
    </w:p>
    <w:p w:rsidR="00284A1A" w:rsidRDefault="00633AB6">
      <w:pPr>
        <w:rPr>
          <w:rFonts w:ascii="宋体" w:hAnsi="宋体" w:cs="宋体"/>
          <w:b/>
          <w:sz w:val="28"/>
        </w:rPr>
      </w:pPr>
      <w:r>
        <w:rPr>
          <w:rFonts w:ascii="宋体" w:hAnsi="宋体" w:cs="宋体" w:hint="eastAsia"/>
          <w:b/>
          <w:sz w:val="28"/>
        </w:rPr>
        <w:t>第四部分     名词解释-------------------------------------</w:t>
      </w:r>
    </w:p>
    <w:p w:rsidR="00284A1A" w:rsidRDefault="00284A1A">
      <w:pPr>
        <w:rPr>
          <w:rFonts w:ascii="宋体" w:hAnsi="宋体" w:cs="宋体"/>
          <w:b/>
          <w:sz w:val="28"/>
        </w:rPr>
      </w:pPr>
    </w:p>
    <w:p w:rsidR="00284A1A" w:rsidRDefault="00284A1A">
      <w:pPr>
        <w:rPr>
          <w:rFonts w:ascii="宋体" w:hAnsi="宋体" w:cs="宋体"/>
          <w:b/>
          <w:sz w:val="28"/>
        </w:rPr>
      </w:pPr>
    </w:p>
    <w:p w:rsidR="00716836" w:rsidRDefault="00716836">
      <w:pPr>
        <w:ind w:firstLineChars="1100" w:firstLine="3092"/>
        <w:rPr>
          <w:rFonts w:ascii="宋体" w:hAnsi="宋体" w:cs="宋体"/>
          <w:b/>
          <w:sz w:val="28"/>
        </w:rPr>
      </w:pPr>
    </w:p>
    <w:p w:rsidR="00716836" w:rsidRDefault="00716836">
      <w:pPr>
        <w:ind w:firstLineChars="1100" w:firstLine="3092"/>
        <w:rPr>
          <w:rFonts w:ascii="宋体" w:hAnsi="宋体" w:cs="宋体"/>
          <w:b/>
          <w:sz w:val="28"/>
        </w:rPr>
      </w:pPr>
    </w:p>
    <w:p w:rsidR="00716836" w:rsidRDefault="00716836">
      <w:pPr>
        <w:ind w:firstLineChars="1100" w:firstLine="3092"/>
        <w:rPr>
          <w:rFonts w:ascii="宋体" w:hAnsi="宋体" w:cs="宋体"/>
          <w:b/>
          <w:sz w:val="28"/>
        </w:rPr>
      </w:pPr>
    </w:p>
    <w:p w:rsidR="00716836" w:rsidRDefault="00716836">
      <w:pPr>
        <w:ind w:firstLineChars="1100" w:firstLine="3092"/>
        <w:rPr>
          <w:rFonts w:ascii="宋体" w:hAnsi="宋体" w:cs="宋体"/>
          <w:b/>
          <w:sz w:val="28"/>
        </w:rPr>
      </w:pPr>
    </w:p>
    <w:p w:rsidR="00716836" w:rsidRDefault="00716836">
      <w:pPr>
        <w:ind w:firstLineChars="1100" w:firstLine="3092"/>
        <w:rPr>
          <w:rFonts w:ascii="宋体" w:hAnsi="宋体" w:cs="宋体"/>
          <w:b/>
          <w:sz w:val="28"/>
        </w:rPr>
      </w:pPr>
    </w:p>
    <w:p w:rsidR="00716836" w:rsidRDefault="00716836">
      <w:pPr>
        <w:ind w:firstLineChars="1100" w:firstLine="3092"/>
        <w:rPr>
          <w:rFonts w:ascii="宋体" w:hAnsi="宋体" w:cs="宋体"/>
          <w:b/>
          <w:sz w:val="28"/>
        </w:rPr>
      </w:pPr>
    </w:p>
    <w:p w:rsidR="00716836" w:rsidRDefault="00716836">
      <w:pPr>
        <w:ind w:firstLineChars="1100" w:firstLine="3092"/>
        <w:rPr>
          <w:rFonts w:ascii="宋体" w:hAnsi="宋体" w:cs="宋体"/>
          <w:b/>
          <w:sz w:val="28"/>
        </w:rPr>
      </w:pPr>
    </w:p>
    <w:p w:rsidR="00716836" w:rsidRDefault="00716836">
      <w:pPr>
        <w:ind w:firstLineChars="1100" w:firstLine="3092"/>
        <w:rPr>
          <w:rFonts w:ascii="宋体" w:hAnsi="宋体" w:cs="宋体"/>
          <w:b/>
          <w:sz w:val="28"/>
        </w:rPr>
      </w:pPr>
    </w:p>
    <w:p w:rsidR="00716836" w:rsidRDefault="00716836">
      <w:pPr>
        <w:ind w:firstLineChars="1100" w:firstLine="3092"/>
        <w:rPr>
          <w:rFonts w:ascii="宋体" w:hAnsi="宋体" w:cs="宋体"/>
          <w:b/>
          <w:sz w:val="28"/>
        </w:rPr>
      </w:pPr>
    </w:p>
    <w:p w:rsidR="00716836" w:rsidRDefault="00716836">
      <w:pPr>
        <w:ind w:firstLineChars="1100" w:firstLine="3092"/>
        <w:rPr>
          <w:rFonts w:ascii="宋体" w:hAnsi="宋体" w:cs="宋体"/>
          <w:b/>
          <w:sz w:val="28"/>
        </w:rPr>
      </w:pPr>
    </w:p>
    <w:p w:rsidR="00716836" w:rsidRDefault="00716836">
      <w:pPr>
        <w:ind w:firstLineChars="1100" w:firstLine="3092"/>
        <w:rPr>
          <w:rFonts w:ascii="宋体" w:hAnsi="宋体" w:cs="宋体"/>
          <w:b/>
          <w:sz w:val="28"/>
        </w:rPr>
      </w:pPr>
    </w:p>
    <w:p w:rsidR="00284A1A" w:rsidRDefault="00633AB6">
      <w:pPr>
        <w:ind w:firstLineChars="1100" w:firstLine="3092"/>
        <w:rPr>
          <w:rFonts w:ascii="宋体" w:hAnsi="宋体" w:cs="宋体"/>
          <w:b/>
          <w:sz w:val="28"/>
        </w:rPr>
      </w:pPr>
      <w:r>
        <w:rPr>
          <w:rFonts w:ascii="宋体" w:hAnsi="宋体" w:cs="宋体"/>
          <w:b/>
          <w:sz w:val="28"/>
        </w:rPr>
        <w:lastRenderedPageBreak/>
        <w:t>第一部分 概况</w:t>
      </w:r>
    </w:p>
    <w:p w:rsidR="00284A1A" w:rsidRDefault="00633AB6">
      <w:pPr>
        <w:ind w:firstLine="560"/>
        <w:rPr>
          <w:rFonts w:ascii="宋体" w:hAnsi="宋体" w:cs="宋体"/>
          <w:b/>
          <w:bCs/>
          <w:sz w:val="28"/>
        </w:rPr>
      </w:pPr>
      <w:r>
        <w:rPr>
          <w:rFonts w:ascii="宋体" w:hAnsi="宋体" w:cs="宋体"/>
          <w:b/>
          <w:bCs/>
          <w:sz w:val="28"/>
        </w:rPr>
        <w:t>一、本</w:t>
      </w:r>
      <w:r>
        <w:rPr>
          <w:rFonts w:ascii="宋体" w:hAnsi="宋体" w:cs="宋体" w:hint="eastAsia"/>
          <w:b/>
          <w:bCs/>
          <w:sz w:val="28"/>
        </w:rPr>
        <w:t>单位</w:t>
      </w:r>
      <w:r>
        <w:rPr>
          <w:rFonts w:ascii="宋体" w:hAnsi="宋体" w:cs="宋体"/>
          <w:b/>
          <w:bCs/>
          <w:sz w:val="28"/>
        </w:rPr>
        <w:t>职责</w:t>
      </w:r>
    </w:p>
    <w:p w:rsidR="00284A1A" w:rsidRDefault="00633AB6">
      <w:pPr>
        <w:ind w:firstLine="560"/>
        <w:rPr>
          <w:rFonts w:ascii="宋体" w:hAnsi="宋体" w:cs="宋体"/>
          <w:sz w:val="28"/>
        </w:rPr>
      </w:pPr>
      <w:r>
        <w:rPr>
          <w:rFonts w:ascii="宋体" w:hAnsi="宋体" w:cs="宋体" w:hint="eastAsia"/>
          <w:sz w:val="28"/>
        </w:rPr>
        <w:t>实施义务教育和学前教育，促进基础教育发展</w:t>
      </w:r>
      <w:r w:rsidR="00870D5E">
        <w:rPr>
          <w:rFonts w:ascii="宋体" w:hAnsi="宋体" w:cs="宋体" w:hint="eastAsia"/>
          <w:sz w:val="28"/>
        </w:rPr>
        <w:t>。初中学历教育、</w:t>
      </w:r>
      <w:r>
        <w:rPr>
          <w:rFonts w:ascii="宋体" w:hAnsi="宋体" w:cs="宋体" w:hint="eastAsia"/>
          <w:sz w:val="28"/>
        </w:rPr>
        <w:t>小学学历教育</w:t>
      </w:r>
      <w:r w:rsidR="00870D5E">
        <w:rPr>
          <w:rFonts w:ascii="宋体" w:hAnsi="宋体" w:cs="宋体" w:hint="eastAsia"/>
          <w:sz w:val="28"/>
        </w:rPr>
        <w:t>、幼儿教育</w:t>
      </w:r>
      <w:r>
        <w:rPr>
          <w:rFonts w:ascii="宋体" w:hAnsi="宋体" w:cs="宋体" w:hint="eastAsia"/>
          <w:sz w:val="28"/>
        </w:rPr>
        <w:t>。</w:t>
      </w:r>
    </w:p>
    <w:p w:rsidR="00284A1A" w:rsidRDefault="00633AB6">
      <w:pPr>
        <w:ind w:firstLine="560"/>
        <w:rPr>
          <w:rFonts w:ascii="宋体" w:hAnsi="宋体" w:cs="宋体"/>
          <w:sz w:val="28"/>
        </w:rPr>
      </w:pPr>
      <w:r>
        <w:rPr>
          <w:rFonts w:ascii="宋体" w:hAnsi="宋体" w:cs="宋体"/>
          <w:b/>
          <w:bCs/>
          <w:sz w:val="28"/>
        </w:rPr>
        <w:t>二、机构设置情况</w:t>
      </w:r>
    </w:p>
    <w:p w:rsidR="00284A1A" w:rsidRDefault="0079726F">
      <w:pPr>
        <w:ind w:firstLineChars="200" w:firstLine="560"/>
        <w:rPr>
          <w:rFonts w:ascii="宋体" w:hAnsi="宋体" w:cs="宋体"/>
          <w:sz w:val="28"/>
        </w:rPr>
      </w:pPr>
      <w:r>
        <w:rPr>
          <w:rFonts w:ascii="宋体" w:hAnsi="宋体" w:cs="宋体" w:hint="eastAsia"/>
          <w:sz w:val="28"/>
        </w:rPr>
        <w:t>长子县</w:t>
      </w:r>
      <w:r w:rsidR="00716836">
        <w:rPr>
          <w:rFonts w:ascii="宋体" w:hAnsi="宋体" w:cs="宋体"/>
          <w:sz w:val="28"/>
        </w:rPr>
        <w:t>横水学校</w:t>
      </w:r>
      <w:r w:rsidR="00633AB6">
        <w:rPr>
          <w:rFonts w:ascii="宋体" w:hAnsi="宋体" w:cs="宋体" w:hint="eastAsia"/>
          <w:sz w:val="28"/>
        </w:rPr>
        <w:t>下辖</w:t>
      </w:r>
      <w:r w:rsidR="00633AB6">
        <w:rPr>
          <w:rFonts w:ascii="宋体" w:hAnsi="宋体" w:cs="宋体"/>
          <w:sz w:val="28"/>
        </w:rPr>
        <w:t>一所</w:t>
      </w:r>
      <w:r>
        <w:rPr>
          <w:rFonts w:ascii="宋体" w:hAnsi="宋体" w:cs="宋体" w:hint="eastAsia"/>
          <w:sz w:val="28"/>
        </w:rPr>
        <w:t>九年一贯制</w:t>
      </w:r>
      <w:r w:rsidR="00633AB6">
        <w:rPr>
          <w:rFonts w:ascii="宋体" w:hAnsi="宋体" w:cs="宋体"/>
          <w:sz w:val="28"/>
        </w:rPr>
        <w:t>学校</w:t>
      </w:r>
      <w:r>
        <w:rPr>
          <w:rFonts w:ascii="宋体" w:hAnsi="宋体" w:cs="宋体"/>
          <w:sz w:val="28"/>
        </w:rPr>
        <w:t>—</w:t>
      </w:r>
      <w:r>
        <w:rPr>
          <w:rFonts w:ascii="宋体" w:hAnsi="宋体" w:cs="宋体" w:hint="eastAsia"/>
          <w:sz w:val="28"/>
        </w:rPr>
        <w:t>—长子县横水林</w:t>
      </w:r>
      <w:r w:rsidR="00633AB6">
        <w:rPr>
          <w:rFonts w:ascii="宋体" w:hAnsi="宋体" w:cs="宋体" w:hint="eastAsia"/>
          <w:sz w:val="28"/>
        </w:rPr>
        <w:t>区管理中心</w:t>
      </w:r>
      <w:r>
        <w:rPr>
          <w:rFonts w:ascii="宋体" w:hAnsi="宋体" w:cs="宋体" w:hint="eastAsia"/>
          <w:sz w:val="28"/>
        </w:rPr>
        <w:t>横水学校</w:t>
      </w:r>
      <w:r w:rsidR="00633AB6">
        <w:rPr>
          <w:rFonts w:ascii="宋体" w:hAnsi="宋体" w:cs="宋体" w:hint="eastAsia"/>
          <w:sz w:val="28"/>
        </w:rPr>
        <w:t>和一所</w:t>
      </w:r>
      <w:r>
        <w:rPr>
          <w:rFonts w:ascii="宋体" w:hAnsi="宋体" w:cs="宋体" w:hint="eastAsia"/>
          <w:sz w:val="28"/>
        </w:rPr>
        <w:t>公办</w:t>
      </w:r>
      <w:r w:rsidR="00633AB6">
        <w:rPr>
          <w:rFonts w:ascii="宋体" w:hAnsi="宋体" w:cs="宋体" w:hint="eastAsia"/>
          <w:sz w:val="28"/>
        </w:rPr>
        <w:t>幼儿园</w:t>
      </w:r>
      <w:r>
        <w:rPr>
          <w:rFonts w:ascii="宋体" w:hAnsi="宋体" w:cs="宋体" w:hint="eastAsia"/>
          <w:sz w:val="28"/>
        </w:rPr>
        <w:t>——横水学校附设</w:t>
      </w:r>
      <w:r w:rsidR="00633AB6">
        <w:rPr>
          <w:rFonts w:ascii="宋体" w:hAnsi="宋体" w:cs="宋体" w:hint="eastAsia"/>
          <w:sz w:val="28"/>
        </w:rPr>
        <w:t>幼儿园。</w:t>
      </w:r>
      <w:r w:rsidR="00716836">
        <w:rPr>
          <w:rFonts w:ascii="宋体" w:hAnsi="宋体" w:cs="宋体" w:hint="eastAsia"/>
          <w:sz w:val="28"/>
        </w:rPr>
        <w:t>横水学校</w:t>
      </w:r>
      <w:r w:rsidR="00633AB6">
        <w:rPr>
          <w:rFonts w:ascii="宋体" w:hAnsi="宋体" w:cs="宋体"/>
          <w:sz w:val="28"/>
        </w:rPr>
        <w:t>在职人员</w:t>
      </w:r>
      <w:r>
        <w:rPr>
          <w:rFonts w:ascii="宋体" w:hAnsi="宋体" w:cs="宋体" w:hint="eastAsia"/>
          <w:sz w:val="28"/>
        </w:rPr>
        <w:t>3</w:t>
      </w:r>
      <w:r w:rsidR="00633AB6">
        <w:rPr>
          <w:rFonts w:ascii="宋体" w:hAnsi="宋体" w:cs="宋体"/>
          <w:sz w:val="28"/>
        </w:rPr>
        <w:t>4人，其中特岗教师</w:t>
      </w:r>
      <w:r>
        <w:rPr>
          <w:rFonts w:ascii="宋体" w:hAnsi="宋体" w:cs="宋体" w:hint="eastAsia"/>
          <w:sz w:val="28"/>
        </w:rPr>
        <w:t>12</w:t>
      </w:r>
      <w:r w:rsidR="00633AB6">
        <w:rPr>
          <w:rFonts w:ascii="宋体" w:hAnsi="宋体" w:cs="宋体"/>
          <w:sz w:val="28"/>
        </w:rPr>
        <w:t>人；退休人员</w:t>
      </w:r>
      <w:r>
        <w:rPr>
          <w:rFonts w:ascii="宋体" w:hAnsi="宋体" w:cs="宋体" w:hint="eastAsia"/>
          <w:sz w:val="28"/>
        </w:rPr>
        <w:t>22</w:t>
      </w:r>
      <w:r w:rsidR="00633AB6">
        <w:rPr>
          <w:rFonts w:ascii="宋体" w:hAnsi="宋体" w:cs="宋体"/>
          <w:sz w:val="28"/>
        </w:rPr>
        <w:t>人。</w:t>
      </w:r>
    </w:p>
    <w:p w:rsidR="00284A1A" w:rsidRDefault="00633AB6">
      <w:pPr>
        <w:ind w:firstLineChars="767" w:firstLine="2156"/>
        <w:rPr>
          <w:rFonts w:ascii="宋体" w:hAnsi="宋体" w:cs="宋体"/>
          <w:b/>
          <w:sz w:val="28"/>
        </w:rPr>
      </w:pPr>
      <w:r>
        <w:rPr>
          <w:rFonts w:ascii="宋体" w:hAnsi="宋体" w:cs="宋体"/>
          <w:b/>
          <w:sz w:val="28"/>
        </w:rPr>
        <w:t>第二部分2022年度部门预算报表</w:t>
      </w:r>
    </w:p>
    <w:p w:rsidR="00284A1A" w:rsidRDefault="00633AB6">
      <w:pPr>
        <w:ind w:firstLine="560"/>
        <w:rPr>
          <w:rFonts w:ascii="宋体" w:hAnsi="宋体" w:cs="宋体"/>
          <w:sz w:val="28"/>
        </w:rPr>
      </w:pPr>
      <w:r>
        <w:rPr>
          <w:rFonts w:ascii="宋体" w:hAnsi="宋体" w:cs="宋体"/>
          <w:sz w:val="28"/>
        </w:rPr>
        <w:t>一、长子县</w:t>
      </w:r>
      <w:r w:rsidR="00716836">
        <w:rPr>
          <w:rFonts w:ascii="宋体" w:hAnsi="宋体" w:cs="宋体"/>
          <w:sz w:val="28"/>
        </w:rPr>
        <w:t>横水学校</w:t>
      </w:r>
      <w:r>
        <w:rPr>
          <w:rFonts w:ascii="宋体" w:hAnsi="宋体" w:cs="宋体"/>
          <w:sz w:val="28"/>
        </w:rPr>
        <w:t>2022年预算收支总表</w:t>
      </w:r>
    </w:p>
    <w:p w:rsidR="00284A1A" w:rsidRDefault="00633AB6">
      <w:pPr>
        <w:ind w:firstLine="560"/>
        <w:rPr>
          <w:rFonts w:ascii="宋体" w:hAnsi="宋体" w:cs="宋体"/>
          <w:sz w:val="28"/>
        </w:rPr>
      </w:pPr>
      <w:r>
        <w:rPr>
          <w:rFonts w:ascii="宋体" w:hAnsi="宋体" w:cs="宋体"/>
          <w:sz w:val="28"/>
        </w:rPr>
        <w:t>二、长子县</w:t>
      </w:r>
      <w:r w:rsidR="00716836">
        <w:rPr>
          <w:rFonts w:ascii="宋体" w:hAnsi="宋体" w:cs="宋体"/>
          <w:sz w:val="28"/>
        </w:rPr>
        <w:t>横水学校</w:t>
      </w:r>
      <w:r>
        <w:rPr>
          <w:rFonts w:ascii="宋体" w:hAnsi="宋体" w:cs="宋体"/>
          <w:sz w:val="28"/>
        </w:rPr>
        <w:t>2022年预算收入总表</w:t>
      </w:r>
    </w:p>
    <w:p w:rsidR="00284A1A" w:rsidRDefault="00633AB6">
      <w:pPr>
        <w:ind w:firstLine="560"/>
        <w:rPr>
          <w:rFonts w:ascii="宋体" w:hAnsi="宋体" w:cs="宋体"/>
          <w:sz w:val="28"/>
        </w:rPr>
      </w:pPr>
      <w:r>
        <w:rPr>
          <w:rFonts w:ascii="宋体" w:hAnsi="宋体" w:cs="宋体"/>
          <w:sz w:val="28"/>
        </w:rPr>
        <w:t>三、长子县</w:t>
      </w:r>
      <w:r w:rsidR="00716836">
        <w:rPr>
          <w:rFonts w:ascii="宋体" w:hAnsi="宋体" w:cs="宋体"/>
          <w:sz w:val="28"/>
        </w:rPr>
        <w:t>横水学校</w:t>
      </w:r>
      <w:r>
        <w:rPr>
          <w:rFonts w:ascii="宋体" w:hAnsi="宋体" w:cs="宋体"/>
          <w:sz w:val="28"/>
        </w:rPr>
        <w:t>2022年预算支出总表</w:t>
      </w:r>
    </w:p>
    <w:p w:rsidR="00284A1A" w:rsidRDefault="00633AB6">
      <w:pPr>
        <w:ind w:firstLine="560"/>
        <w:rPr>
          <w:rFonts w:ascii="宋体" w:hAnsi="宋体" w:cs="宋体"/>
          <w:sz w:val="28"/>
        </w:rPr>
      </w:pPr>
      <w:r>
        <w:rPr>
          <w:rFonts w:ascii="宋体" w:hAnsi="宋体" w:cs="宋体"/>
          <w:sz w:val="28"/>
        </w:rPr>
        <w:t>四、长子县</w:t>
      </w:r>
      <w:r w:rsidR="00716836">
        <w:rPr>
          <w:rFonts w:ascii="宋体" w:hAnsi="宋体" w:cs="宋体"/>
          <w:sz w:val="28"/>
        </w:rPr>
        <w:t>横水学校</w:t>
      </w:r>
      <w:r>
        <w:rPr>
          <w:rFonts w:ascii="宋体" w:hAnsi="宋体" w:cs="宋体"/>
          <w:sz w:val="28"/>
        </w:rPr>
        <w:t>2022年财政拨款收支总表</w:t>
      </w:r>
    </w:p>
    <w:p w:rsidR="00284A1A" w:rsidRDefault="00633AB6">
      <w:pPr>
        <w:ind w:firstLine="560"/>
        <w:rPr>
          <w:rFonts w:ascii="宋体" w:hAnsi="宋体" w:cs="宋体"/>
          <w:sz w:val="28"/>
        </w:rPr>
      </w:pPr>
      <w:r>
        <w:rPr>
          <w:rFonts w:ascii="宋体" w:hAnsi="宋体" w:cs="宋体"/>
          <w:sz w:val="28"/>
        </w:rPr>
        <w:t>五、长子县</w:t>
      </w:r>
      <w:r w:rsidR="00716836">
        <w:rPr>
          <w:rFonts w:ascii="宋体" w:hAnsi="宋体" w:cs="宋体"/>
          <w:sz w:val="28"/>
        </w:rPr>
        <w:t>横水学校</w:t>
      </w:r>
      <w:r>
        <w:rPr>
          <w:rFonts w:ascii="宋体" w:hAnsi="宋体" w:cs="宋体"/>
          <w:sz w:val="28"/>
        </w:rPr>
        <w:t>2022年一般公共预算支出表</w:t>
      </w:r>
    </w:p>
    <w:p w:rsidR="00284A1A" w:rsidRDefault="00633AB6">
      <w:pPr>
        <w:ind w:firstLine="560"/>
        <w:rPr>
          <w:rFonts w:ascii="宋体" w:hAnsi="宋体" w:cs="宋体"/>
          <w:sz w:val="28"/>
        </w:rPr>
      </w:pPr>
      <w:r>
        <w:rPr>
          <w:rFonts w:ascii="宋体" w:hAnsi="宋体" w:cs="宋体"/>
          <w:sz w:val="28"/>
        </w:rPr>
        <w:t>六、长子县</w:t>
      </w:r>
      <w:r w:rsidR="00716836">
        <w:rPr>
          <w:rFonts w:ascii="宋体" w:hAnsi="宋体" w:cs="宋体"/>
          <w:sz w:val="28"/>
        </w:rPr>
        <w:t>横水学校</w:t>
      </w:r>
      <w:r>
        <w:rPr>
          <w:rFonts w:ascii="宋体" w:hAnsi="宋体" w:cs="宋体"/>
          <w:sz w:val="28"/>
        </w:rPr>
        <w:t>2022年一般公共预算安排基本支出分经济科目表</w:t>
      </w:r>
    </w:p>
    <w:p w:rsidR="00284A1A" w:rsidRDefault="00633AB6">
      <w:pPr>
        <w:ind w:firstLine="560"/>
        <w:rPr>
          <w:rFonts w:ascii="宋体" w:hAnsi="宋体" w:cs="宋体"/>
          <w:sz w:val="28"/>
        </w:rPr>
      </w:pPr>
      <w:r>
        <w:rPr>
          <w:rFonts w:ascii="宋体" w:hAnsi="宋体" w:cs="宋体"/>
          <w:sz w:val="28"/>
        </w:rPr>
        <w:t>七、长子县</w:t>
      </w:r>
      <w:r w:rsidR="00716836">
        <w:rPr>
          <w:rFonts w:ascii="宋体" w:hAnsi="宋体" w:cs="宋体"/>
          <w:sz w:val="28"/>
        </w:rPr>
        <w:t>横水学校</w:t>
      </w:r>
      <w:r>
        <w:rPr>
          <w:rFonts w:ascii="宋体" w:hAnsi="宋体" w:cs="宋体"/>
          <w:sz w:val="28"/>
        </w:rPr>
        <w:t>2022年政府性基金预算收入表</w:t>
      </w:r>
    </w:p>
    <w:p w:rsidR="00284A1A" w:rsidRDefault="00633AB6">
      <w:pPr>
        <w:ind w:firstLine="560"/>
        <w:rPr>
          <w:rFonts w:ascii="宋体" w:hAnsi="宋体" w:cs="宋体"/>
          <w:sz w:val="28"/>
        </w:rPr>
      </w:pPr>
      <w:r>
        <w:rPr>
          <w:rFonts w:ascii="宋体" w:hAnsi="宋体" w:cs="宋体"/>
          <w:sz w:val="28"/>
        </w:rPr>
        <w:t>八、长子县</w:t>
      </w:r>
      <w:r w:rsidR="00716836">
        <w:rPr>
          <w:rFonts w:ascii="宋体" w:hAnsi="宋体" w:cs="宋体"/>
          <w:sz w:val="28"/>
        </w:rPr>
        <w:t>横水学校</w:t>
      </w:r>
      <w:r>
        <w:rPr>
          <w:rFonts w:ascii="宋体" w:hAnsi="宋体" w:cs="宋体"/>
          <w:sz w:val="28"/>
        </w:rPr>
        <w:t>2022年政府性基金预算支出表</w:t>
      </w:r>
    </w:p>
    <w:p w:rsidR="00284A1A" w:rsidRDefault="00633AB6">
      <w:pPr>
        <w:ind w:firstLine="560"/>
        <w:rPr>
          <w:rFonts w:ascii="宋体" w:hAnsi="宋体" w:cs="宋体"/>
          <w:sz w:val="28"/>
        </w:rPr>
      </w:pPr>
      <w:r>
        <w:rPr>
          <w:rFonts w:ascii="宋体" w:hAnsi="宋体" w:cs="宋体"/>
          <w:sz w:val="28"/>
        </w:rPr>
        <w:t>九、长子县</w:t>
      </w:r>
      <w:r w:rsidR="00716836">
        <w:rPr>
          <w:rFonts w:ascii="宋体" w:hAnsi="宋体" w:cs="宋体"/>
          <w:sz w:val="28"/>
        </w:rPr>
        <w:t>横水学校</w:t>
      </w:r>
      <w:r>
        <w:rPr>
          <w:rFonts w:ascii="宋体" w:hAnsi="宋体" w:cs="宋体"/>
          <w:sz w:val="28"/>
        </w:rPr>
        <w:t>2022年国有资本经营预算收支预算表</w:t>
      </w:r>
    </w:p>
    <w:p w:rsidR="00284A1A" w:rsidRDefault="00633AB6">
      <w:pPr>
        <w:ind w:firstLine="560"/>
        <w:rPr>
          <w:rFonts w:ascii="宋体" w:hAnsi="宋体" w:cs="宋体"/>
          <w:sz w:val="28"/>
        </w:rPr>
      </w:pPr>
      <w:r>
        <w:rPr>
          <w:rFonts w:ascii="宋体" w:hAnsi="宋体" w:cs="宋体"/>
          <w:sz w:val="28"/>
        </w:rPr>
        <w:t>十、长子县</w:t>
      </w:r>
      <w:r w:rsidR="00716836">
        <w:rPr>
          <w:rFonts w:ascii="宋体" w:hAnsi="宋体" w:cs="宋体"/>
          <w:sz w:val="28"/>
        </w:rPr>
        <w:t>横水学校</w:t>
      </w:r>
      <w:r>
        <w:rPr>
          <w:rFonts w:ascii="宋体" w:hAnsi="宋体" w:cs="宋体"/>
          <w:sz w:val="28"/>
        </w:rPr>
        <w:t>2022年</w:t>
      </w:r>
      <w:r w:rsidR="00C85DEB">
        <w:rPr>
          <w:rFonts w:ascii="宋体" w:hAnsi="宋体" w:cs="宋体" w:hint="eastAsia"/>
          <w:sz w:val="28"/>
        </w:rPr>
        <w:t>“</w:t>
      </w:r>
      <w:r>
        <w:rPr>
          <w:rFonts w:ascii="宋体" w:hAnsi="宋体" w:cs="宋体"/>
          <w:sz w:val="28"/>
        </w:rPr>
        <w:t>三公</w:t>
      </w:r>
      <w:r w:rsidR="00C85DEB">
        <w:rPr>
          <w:rFonts w:ascii="宋体" w:hAnsi="宋体" w:cs="宋体" w:hint="eastAsia"/>
          <w:sz w:val="28"/>
        </w:rPr>
        <w:t>”</w:t>
      </w:r>
      <w:r>
        <w:rPr>
          <w:rFonts w:ascii="宋体" w:hAnsi="宋体" w:cs="宋体"/>
          <w:sz w:val="28"/>
        </w:rPr>
        <w:t>经费支出表</w:t>
      </w:r>
    </w:p>
    <w:p w:rsidR="00284A1A" w:rsidRDefault="00633AB6">
      <w:pPr>
        <w:ind w:firstLine="560"/>
        <w:rPr>
          <w:rFonts w:ascii="宋体" w:hAnsi="宋体" w:cs="宋体"/>
          <w:sz w:val="28"/>
        </w:rPr>
      </w:pPr>
      <w:r>
        <w:rPr>
          <w:rFonts w:ascii="宋体" w:hAnsi="宋体" w:cs="宋体"/>
          <w:sz w:val="28"/>
        </w:rPr>
        <w:t>十一、长子县</w:t>
      </w:r>
      <w:r w:rsidR="00716836">
        <w:rPr>
          <w:rFonts w:ascii="宋体" w:hAnsi="宋体" w:cs="宋体"/>
          <w:sz w:val="28"/>
        </w:rPr>
        <w:t>横水学校</w:t>
      </w:r>
      <w:r>
        <w:rPr>
          <w:rFonts w:ascii="宋体" w:hAnsi="宋体" w:cs="宋体"/>
          <w:sz w:val="28"/>
        </w:rPr>
        <w:t>2022年机关运行经费</w:t>
      </w:r>
      <w:r w:rsidR="006823CD">
        <w:rPr>
          <w:rFonts w:ascii="宋体" w:hAnsi="宋体" w:cs="宋体" w:hint="eastAsia"/>
          <w:sz w:val="28"/>
        </w:rPr>
        <w:t>预算财政拨款情况表</w:t>
      </w:r>
    </w:p>
    <w:p w:rsidR="00284A1A" w:rsidRDefault="00633AB6">
      <w:pPr>
        <w:ind w:firstLineChars="767" w:firstLine="2156"/>
        <w:rPr>
          <w:rFonts w:ascii="宋体" w:hAnsi="宋体" w:cs="宋体"/>
          <w:b/>
          <w:sz w:val="28"/>
        </w:rPr>
      </w:pPr>
      <w:r>
        <w:rPr>
          <w:rFonts w:ascii="宋体" w:hAnsi="宋体" w:cs="宋体"/>
          <w:b/>
          <w:sz w:val="28"/>
        </w:rPr>
        <w:lastRenderedPageBreak/>
        <w:t>第三部分2022年度部门预算情况说明</w:t>
      </w:r>
    </w:p>
    <w:p w:rsidR="00284A1A" w:rsidRDefault="00633AB6">
      <w:pPr>
        <w:ind w:firstLine="560"/>
        <w:rPr>
          <w:rFonts w:ascii="宋体" w:hAnsi="宋体" w:cs="宋体"/>
          <w:b/>
          <w:bCs/>
          <w:sz w:val="28"/>
        </w:rPr>
      </w:pPr>
      <w:r>
        <w:rPr>
          <w:rFonts w:ascii="宋体" w:hAnsi="宋体" w:cs="宋体"/>
          <w:b/>
          <w:bCs/>
          <w:sz w:val="28"/>
        </w:rPr>
        <w:t>一、2022年度部门预算数据变动情况及原因</w:t>
      </w:r>
    </w:p>
    <w:p w:rsidR="00284A1A" w:rsidRDefault="00633AB6">
      <w:pPr>
        <w:ind w:firstLineChars="300" w:firstLine="840"/>
        <w:rPr>
          <w:rFonts w:ascii="宋体" w:hAnsi="宋体" w:cs="宋体"/>
          <w:sz w:val="28"/>
        </w:rPr>
      </w:pPr>
      <w:r>
        <w:rPr>
          <w:rFonts w:ascii="宋体" w:hAnsi="宋体" w:cs="宋体"/>
          <w:sz w:val="28"/>
        </w:rPr>
        <w:t>长子县</w:t>
      </w:r>
      <w:r w:rsidR="00716836">
        <w:rPr>
          <w:rFonts w:ascii="宋体" w:hAnsi="宋体" w:cs="宋体"/>
          <w:sz w:val="28"/>
        </w:rPr>
        <w:t>横水学校</w:t>
      </w:r>
      <w:r>
        <w:rPr>
          <w:rFonts w:ascii="宋体" w:hAnsi="宋体" w:cs="宋体"/>
          <w:sz w:val="28"/>
        </w:rPr>
        <w:t>2022年</w:t>
      </w:r>
      <w:r>
        <w:rPr>
          <w:rFonts w:ascii="宋体" w:hAnsi="宋体" w:cs="宋体" w:hint="eastAsia"/>
          <w:sz w:val="28"/>
        </w:rPr>
        <w:t>一般公共</w:t>
      </w:r>
      <w:r w:rsidR="003C247F">
        <w:rPr>
          <w:rFonts w:ascii="宋体" w:hAnsi="宋体" w:cs="宋体" w:hint="eastAsia"/>
          <w:sz w:val="28"/>
        </w:rPr>
        <w:t>预算</w:t>
      </w:r>
      <w:r>
        <w:rPr>
          <w:rFonts w:ascii="宋体" w:hAnsi="宋体" w:cs="宋体" w:hint="eastAsia"/>
          <w:sz w:val="28"/>
        </w:rPr>
        <w:t>安排</w:t>
      </w:r>
      <w:r w:rsidR="003C247F">
        <w:rPr>
          <w:rFonts w:ascii="宋体" w:hAnsi="宋体" w:cs="宋体" w:hint="eastAsia"/>
          <w:sz w:val="28"/>
        </w:rPr>
        <w:t>335.01</w:t>
      </w:r>
      <w:r>
        <w:rPr>
          <w:rFonts w:ascii="宋体" w:hAnsi="宋体" w:cs="宋体"/>
          <w:sz w:val="28"/>
        </w:rPr>
        <w:t>万元，比2021年减少2</w:t>
      </w:r>
      <w:r w:rsidR="00A646C1">
        <w:rPr>
          <w:rFonts w:ascii="宋体" w:hAnsi="宋体" w:cs="宋体" w:hint="eastAsia"/>
          <w:sz w:val="28"/>
        </w:rPr>
        <w:t>0.05</w:t>
      </w:r>
      <w:r>
        <w:rPr>
          <w:rFonts w:ascii="宋体" w:hAnsi="宋体" w:cs="宋体"/>
          <w:sz w:val="28"/>
        </w:rPr>
        <w:t>万元，减少了</w:t>
      </w:r>
      <w:r w:rsidR="00AF4FD6">
        <w:rPr>
          <w:rFonts w:ascii="宋体" w:hAnsi="宋体" w:cs="宋体" w:hint="eastAsia"/>
          <w:sz w:val="28"/>
        </w:rPr>
        <w:t>5.6</w:t>
      </w:r>
      <w:r>
        <w:rPr>
          <w:rFonts w:ascii="宋体" w:hAnsi="宋体" w:cs="宋体"/>
          <w:sz w:val="28"/>
        </w:rPr>
        <w:t>5%，主要原因为:2021年度有1人调出，2022年部门预算中人员比2021年人员减少，</w:t>
      </w:r>
      <w:r>
        <w:rPr>
          <w:rFonts w:ascii="宋体" w:hAnsi="宋体" w:cs="宋体" w:hint="eastAsia"/>
          <w:sz w:val="28"/>
        </w:rPr>
        <w:t>人员经费减少</w:t>
      </w:r>
      <w:r>
        <w:rPr>
          <w:rFonts w:ascii="宋体" w:hAnsi="宋体" w:cs="宋体"/>
          <w:sz w:val="28"/>
        </w:rPr>
        <w:t>。</w:t>
      </w:r>
    </w:p>
    <w:p w:rsidR="00284A1A" w:rsidRDefault="00633AB6">
      <w:pPr>
        <w:ind w:firstLine="560"/>
        <w:rPr>
          <w:rFonts w:ascii="宋体" w:hAnsi="宋体" w:cs="宋体"/>
          <w:b/>
          <w:bCs/>
          <w:sz w:val="28"/>
        </w:rPr>
      </w:pPr>
      <w:r>
        <w:rPr>
          <w:rFonts w:ascii="宋体" w:hAnsi="宋体" w:cs="宋体"/>
          <w:b/>
          <w:bCs/>
          <w:sz w:val="28"/>
        </w:rPr>
        <w:t>二、“三公”经费增减变动原因说明</w:t>
      </w:r>
    </w:p>
    <w:p w:rsidR="00284A1A" w:rsidRDefault="00633AB6">
      <w:pPr>
        <w:ind w:firstLineChars="465" w:firstLine="1302"/>
        <w:rPr>
          <w:rFonts w:ascii="宋体" w:hAnsi="宋体" w:cs="宋体"/>
          <w:sz w:val="28"/>
        </w:rPr>
      </w:pPr>
      <w:r>
        <w:rPr>
          <w:rFonts w:ascii="宋体" w:hAnsi="宋体" w:cs="宋体"/>
          <w:sz w:val="28"/>
        </w:rPr>
        <w:t>我单位2022年无一般公共预算安排的“三公”经费。</w:t>
      </w:r>
    </w:p>
    <w:p w:rsidR="00284A1A" w:rsidRDefault="00633AB6">
      <w:pPr>
        <w:ind w:firstLine="560"/>
        <w:rPr>
          <w:rFonts w:ascii="宋体" w:hAnsi="宋体" w:cs="宋体"/>
          <w:sz w:val="28"/>
        </w:rPr>
      </w:pPr>
      <w:r>
        <w:rPr>
          <w:rFonts w:ascii="宋体" w:hAnsi="宋体" w:cs="宋体"/>
          <w:b/>
          <w:bCs/>
          <w:sz w:val="28"/>
        </w:rPr>
        <w:t>三、机关运行经费增减变动原因说明</w:t>
      </w:r>
    </w:p>
    <w:p w:rsidR="00284A1A" w:rsidRDefault="00633AB6">
      <w:pPr>
        <w:ind w:firstLineChars="465" w:firstLine="1302"/>
        <w:rPr>
          <w:rFonts w:ascii="宋体" w:hAnsi="宋体" w:cs="宋体"/>
          <w:sz w:val="28"/>
        </w:rPr>
      </w:pPr>
      <w:r>
        <w:rPr>
          <w:rFonts w:ascii="宋体" w:hAnsi="宋体" w:cs="宋体"/>
          <w:sz w:val="28"/>
        </w:rPr>
        <w:t>我单位2022年无机关运行经费。</w:t>
      </w:r>
    </w:p>
    <w:p w:rsidR="00284A1A" w:rsidRDefault="00633AB6">
      <w:pPr>
        <w:ind w:firstLine="560"/>
        <w:rPr>
          <w:rFonts w:ascii="宋体" w:hAnsi="宋体" w:cs="宋体"/>
          <w:b/>
          <w:bCs/>
          <w:sz w:val="28"/>
        </w:rPr>
      </w:pPr>
      <w:r>
        <w:rPr>
          <w:rFonts w:ascii="宋体" w:hAnsi="宋体" w:cs="宋体"/>
          <w:b/>
          <w:bCs/>
          <w:sz w:val="28"/>
        </w:rPr>
        <w:t>四、政府采购情况</w:t>
      </w:r>
    </w:p>
    <w:p w:rsidR="00284A1A" w:rsidRDefault="00633AB6">
      <w:pPr>
        <w:ind w:firstLineChars="465" w:firstLine="1302"/>
        <w:rPr>
          <w:rFonts w:ascii="宋体" w:hAnsi="宋体" w:cs="宋体"/>
          <w:sz w:val="28"/>
        </w:rPr>
      </w:pPr>
      <w:r>
        <w:rPr>
          <w:rFonts w:ascii="宋体" w:hAnsi="宋体" w:cs="宋体"/>
          <w:sz w:val="28"/>
        </w:rPr>
        <w:t>我单位202</w:t>
      </w:r>
      <w:r>
        <w:rPr>
          <w:rFonts w:ascii="宋体" w:hAnsi="宋体" w:cs="宋体" w:hint="eastAsia"/>
          <w:sz w:val="28"/>
        </w:rPr>
        <w:t>2</w:t>
      </w:r>
      <w:r>
        <w:rPr>
          <w:rFonts w:ascii="宋体" w:hAnsi="宋体" w:cs="宋体"/>
          <w:sz w:val="28"/>
        </w:rPr>
        <w:t>年无政府采购预算。</w:t>
      </w:r>
    </w:p>
    <w:p w:rsidR="00284A1A" w:rsidRDefault="00633AB6">
      <w:pPr>
        <w:ind w:firstLine="560"/>
        <w:rPr>
          <w:rFonts w:ascii="宋体" w:hAnsi="宋体" w:cs="宋体"/>
          <w:b/>
          <w:bCs/>
          <w:sz w:val="28"/>
        </w:rPr>
      </w:pPr>
      <w:r>
        <w:rPr>
          <w:rFonts w:ascii="宋体" w:hAnsi="宋体" w:cs="宋体"/>
          <w:b/>
          <w:bCs/>
          <w:sz w:val="28"/>
        </w:rPr>
        <w:t>五、绩效管理情况</w:t>
      </w:r>
    </w:p>
    <w:p w:rsidR="00284A1A" w:rsidRDefault="00633AB6">
      <w:pPr>
        <w:ind w:firstLine="560"/>
        <w:rPr>
          <w:rFonts w:ascii="宋体" w:hAnsi="宋体" w:cs="宋体"/>
          <w:sz w:val="28"/>
        </w:rPr>
      </w:pPr>
      <w:r>
        <w:rPr>
          <w:rFonts w:ascii="宋体" w:hAnsi="宋体" w:cs="宋体"/>
          <w:sz w:val="28"/>
        </w:rPr>
        <w:t>1.绩效管理情况</w:t>
      </w:r>
    </w:p>
    <w:p w:rsidR="00284A1A" w:rsidRDefault="00633AB6">
      <w:pPr>
        <w:ind w:firstLine="560"/>
        <w:rPr>
          <w:rFonts w:ascii="宋体" w:hAnsi="宋体" w:cs="宋体"/>
          <w:sz w:val="28"/>
        </w:rPr>
      </w:pPr>
      <w:r>
        <w:rPr>
          <w:rFonts w:ascii="宋体" w:hAnsi="宋体" w:cs="宋体" w:hint="eastAsia"/>
          <w:sz w:val="28"/>
        </w:rPr>
        <w:t>（1）</w:t>
      </w:r>
      <w:r>
        <w:rPr>
          <w:rFonts w:ascii="宋体" w:hAnsi="宋体" w:cs="宋体"/>
          <w:sz w:val="28"/>
        </w:rPr>
        <w:t>2022年长子县</w:t>
      </w:r>
      <w:r w:rsidR="00716836">
        <w:rPr>
          <w:rFonts w:ascii="宋体" w:hAnsi="宋体" w:cs="宋体"/>
          <w:sz w:val="28"/>
        </w:rPr>
        <w:t>横水学校</w:t>
      </w:r>
      <w:r>
        <w:rPr>
          <w:rFonts w:ascii="宋体" w:hAnsi="宋体" w:cs="宋体"/>
          <w:sz w:val="28"/>
        </w:rPr>
        <w:t>实施绩效目标管理的项目</w:t>
      </w:r>
      <w:r w:rsidR="000D3B02">
        <w:rPr>
          <w:rFonts w:ascii="宋体" w:hAnsi="宋体" w:cs="宋体" w:hint="eastAsia"/>
          <w:sz w:val="28"/>
        </w:rPr>
        <w:t>1</w:t>
      </w:r>
      <w:r w:rsidR="00E04AA1">
        <w:rPr>
          <w:rFonts w:ascii="宋体" w:hAnsi="宋体" w:cs="宋体" w:hint="eastAsia"/>
          <w:sz w:val="28"/>
        </w:rPr>
        <w:t>8</w:t>
      </w:r>
      <w:r>
        <w:rPr>
          <w:rFonts w:ascii="宋体" w:hAnsi="宋体" w:cs="宋体"/>
          <w:sz w:val="28"/>
        </w:rPr>
        <w:t>个，包括:</w:t>
      </w:r>
      <w:r w:rsidR="003726F7">
        <w:rPr>
          <w:rFonts w:ascii="宋体" w:hAnsi="宋体" w:cs="宋体" w:hint="eastAsia"/>
          <w:sz w:val="28"/>
        </w:rPr>
        <w:t>初中生公用经费县配套、小学生公用经费县配套、学前教育公用经费、义教阶段随班就读残疾生公用经费县配套、联校办公费、幼儿园公用支出、义教保障机制经费、城外农村公办幼儿园公用经费补助、义务教育学校公用经费补助、初中家庭</w:t>
      </w:r>
      <w:r w:rsidR="00BE6963">
        <w:rPr>
          <w:rFonts w:ascii="宋体" w:hAnsi="宋体" w:cs="宋体" w:hint="eastAsia"/>
          <w:sz w:val="28"/>
        </w:rPr>
        <w:t>经济困难学生生活补助县配套、小学家庭经济困难学生生活补助县配套、学前教育资助县配套、</w:t>
      </w:r>
      <w:r w:rsidR="00BE394F">
        <w:rPr>
          <w:rFonts w:ascii="宋体" w:hAnsi="宋体" w:cs="宋体" w:hint="eastAsia"/>
          <w:sz w:val="28"/>
        </w:rPr>
        <w:t>学校食堂从业人员待遇、义务教育营养膳食县级补助资金、</w:t>
      </w:r>
      <w:r>
        <w:rPr>
          <w:rFonts w:ascii="宋体" w:hAnsi="宋体" w:cs="宋体"/>
          <w:sz w:val="28"/>
        </w:rPr>
        <w:t>特岗教师工资</w:t>
      </w:r>
      <w:r w:rsidR="00BE394F">
        <w:rPr>
          <w:rFonts w:ascii="宋体" w:hAnsi="宋体" w:cs="宋体" w:hint="eastAsia"/>
          <w:sz w:val="28"/>
        </w:rPr>
        <w:t>县配套</w:t>
      </w:r>
      <w:r>
        <w:rPr>
          <w:rFonts w:ascii="宋体" w:hAnsi="宋体" w:cs="宋体"/>
          <w:sz w:val="28"/>
        </w:rPr>
        <w:t>、</w:t>
      </w:r>
      <w:r w:rsidR="00BE394F">
        <w:rPr>
          <w:rFonts w:ascii="宋体" w:hAnsi="宋体" w:cs="宋体" w:hint="eastAsia"/>
          <w:sz w:val="28"/>
        </w:rPr>
        <w:t>县民代教师</w:t>
      </w:r>
      <w:r>
        <w:rPr>
          <w:rFonts w:ascii="宋体" w:hAnsi="宋体" w:cs="宋体"/>
          <w:sz w:val="28"/>
        </w:rPr>
        <w:t>补助</w:t>
      </w:r>
      <w:r w:rsidR="00BE394F">
        <w:rPr>
          <w:rFonts w:ascii="宋体" w:hAnsi="宋体" w:cs="宋体" w:hint="eastAsia"/>
          <w:sz w:val="28"/>
        </w:rPr>
        <w:t>、幼儿园临时幼儿教师</w:t>
      </w:r>
      <w:r w:rsidR="00BE394F">
        <w:rPr>
          <w:rFonts w:ascii="宋体" w:hAnsi="宋体" w:cs="宋体" w:hint="eastAsia"/>
          <w:sz w:val="28"/>
        </w:rPr>
        <w:lastRenderedPageBreak/>
        <w:t>工资缺口资金、均衡验收工程欠款</w:t>
      </w:r>
      <w:r>
        <w:rPr>
          <w:rFonts w:ascii="宋体" w:hAnsi="宋体" w:cs="宋体"/>
          <w:sz w:val="28"/>
        </w:rPr>
        <w:t>，涉及一般公共预算当年拨款</w:t>
      </w:r>
      <w:r w:rsidR="00E04AA1">
        <w:rPr>
          <w:rFonts w:ascii="宋体" w:hAnsi="宋体" w:cs="宋体" w:hint="eastAsia"/>
          <w:sz w:val="28"/>
        </w:rPr>
        <w:t>94</w:t>
      </w:r>
      <w:r w:rsidR="000D3B02">
        <w:rPr>
          <w:rFonts w:ascii="宋体" w:hAnsi="宋体" w:cs="宋体" w:hint="eastAsia"/>
          <w:sz w:val="28"/>
        </w:rPr>
        <w:t>.5689</w:t>
      </w:r>
      <w:r>
        <w:rPr>
          <w:rFonts w:ascii="宋体" w:hAnsi="宋体" w:cs="宋体"/>
          <w:sz w:val="28"/>
        </w:rPr>
        <w:t>万元。</w:t>
      </w:r>
    </w:p>
    <w:p w:rsidR="00284A1A" w:rsidRDefault="00633AB6">
      <w:pPr>
        <w:ind w:firstLine="560"/>
        <w:rPr>
          <w:rFonts w:ascii="宋体" w:hAnsi="宋体" w:cs="宋体"/>
          <w:sz w:val="28"/>
        </w:rPr>
      </w:pPr>
      <w:r>
        <w:rPr>
          <w:rFonts w:ascii="宋体" w:hAnsi="宋体" w:cs="宋体" w:hint="eastAsia"/>
          <w:sz w:val="28"/>
        </w:rPr>
        <w:t>（2）绩效目标管理情况（附后）</w:t>
      </w:r>
    </w:p>
    <w:p w:rsidR="00284A1A" w:rsidRDefault="00633AB6">
      <w:pPr>
        <w:ind w:firstLine="560"/>
        <w:rPr>
          <w:rFonts w:ascii="宋体" w:hAnsi="宋体" w:cs="宋体"/>
          <w:b/>
          <w:bCs/>
          <w:sz w:val="28"/>
        </w:rPr>
      </w:pPr>
      <w:r>
        <w:rPr>
          <w:rFonts w:ascii="宋体" w:hAnsi="宋体" w:cs="宋体"/>
          <w:b/>
          <w:bCs/>
          <w:sz w:val="28"/>
        </w:rPr>
        <w:t>六、国有资产占有使用情况</w:t>
      </w:r>
    </w:p>
    <w:p w:rsidR="00284A1A" w:rsidRDefault="00633AB6">
      <w:pPr>
        <w:ind w:firstLine="560"/>
        <w:rPr>
          <w:rFonts w:ascii="宋体" w:hAnsi="宋体" w:cs="宋体"/>
          <w:sz w:val="28"/>
        </w:rPr>
      </w:pPr>
      <w:r>
        <w:rPr>
          <w:rFonts w:ascii="宋体" w:hAnsi="宋体" w:cs="宋体"/>
          <w:sz w:val="28"/>
        </w:rPr>
        <w:t>1.车辆情况</w:t>
      </w:r>
    </w:p>
    <w:p w:rsidR="00284A1A" w:rsidRDefault="00633AB6">
      <w:pPr>
        <w:ind w:firstLine="560"/>
        <w:rPr>
          <w:rFonts w:ascii="宋体" w:hAnsi="宋体" w:cs="宋体"/>
          <w:sz w:val="28"/>
        </w:rPr>
      </w:pPr>
      <w:r>
        <w:rPr>
          <w:rFonts w:ascii="宋体" w:hAnsi="宋体" w:cs="宋体" w:hint="eastAsia"/>
          <w:sz w:val="28"/>
        </w:rPr>
        <w:t>我单位无任何车辆。</w:t>
      </w:r>
    </w:p>
    <w:p w:rsidR="00284A1A" w:rsidRDefault="00633AB6">
      <w:pPr>
        <w:ind w:firstLine="560"/>
        <w:rPr>
          <w:rFonts w:ascii="宋体" w:hAnsi="宋体" w:cs="宋体"/>
          <w:sz w:val="28"/>
        </w:rPr>
      </w:pPr>
      <w:r>
        <w:rPr>
          <w:rFonts w:ascii="宋体" w:hAnsi="宋体" w:cs="宋体"/>
          <w:sz w:val="28"/>
        </w:rPr>
        <w:t>2.房屋情况</w:t>
      </w:r>
    </w:p>
    <w:p w:rsidR="00284A1A" w:rsidRDefault="00633AB6" w:rsidP="00716836">
      <w:pPr>
        <w:ind w:firstLineChars="366" w:firstLine="1025"/>
        <w:rPr>
          <w:rFonts w:ascii="宋体" w:hAnsi="宋体" w:cs="宋体"/>
          <w:sz w:val="28"/>
        </w:rPr>
      </w:pPr>
      <w:r>
        <w:rPr>
          <w:rFonts w:ascii="宋体" w:hAnsi="宋体" w:cs="宋体"/>
          <w:sz w:val="28"/>
        </w:rPr>
        <w:t>截止2021年底，我单位资产管理系统中共登记的各类房屋建筑面积合计</w:t>
      </w:r>
      <w:r w:rsidR="00F104B1">
        <w:rPr>
          <w:rFonts w:ascii="宋体" w:hAnsi="宋体" w:cs="宋体" w:hint="eastAsia"/>
          <w:sz w:val="28"/>
        </w:rPr>
        <w:t>3160</w:t>
      </w:r>
      <w:r>
        <w:rPr>
          <w:rFonts w:ascii="宋体" w:hAnsi="宋体" w:cs="宋体"/>
          <w:sz w:val="28"/>
        </w:rPr>
        <w:t>平方米。</w:t>
      </w:r>
    </w:p>
    <w:p w:rsidR="00284A1A" w:rsidRDefault="00633AB6">
      <w:pPr>
        <w:ind w:firstLine="560"/>
        <w:rPr>
          <w:rFonts w:ascii="宋体" w:hAnsi="宋体" w:cs="宋体"/>
          <w:sz w:val="28"/>
        </w:rPr>
      </w:pPr>
      <w:r>
        <w:rPr>
          <w:rFonts w:ascii="宋体" w:hAnsi="宋体" w:cs="宋体"/>
          <w:sz w:val="28"/>
        </w:rPr>
        <w:t>3.其他国有资产占有使用情况:</w:t>
      </w:r>
    </w:p>
    <w:p w:rsidR="00284A1A" w:rsidRDefault="00633AB6" w:rsidP="00716836">
      <w:pPr>
        <w:ind w:firstLineChars="326" w:firstLine="913"/>
        <w:jc w:val="left"/>
        <w:rPr>
          <w:rFonts w:ascii="宋体" w:hAnsi="宋体" w:cs="宋体"/>
          <w:sz w:val="28"/>
        </w:rPr>
      </w:pPr>
      <w:r>
        <w:rPr>
          <w:rFonts w:ascii="宋体" w:hAnsi="宋体" w:cs="宋体" w:hint="eastAsia"/>
          <w:sz w:val="28"/>
        </w:rPr>
        <w:t>我单位无其他国有资产。</w:t>
      </w:r>
    </w:p>
    <w:p w:rsidR="00284A1A" w:rsidRDefault="00633AB6">
      <w:pPr>
        <w:ind w:firstLineChars="200" w:firstLine="562"/>
        <w:jc w:val="left"/>
        <w:rPr>
          <w:rFonts w:ascii="宋体" w:hAnsi="宋体" w:cs="宋体"/>
          <w:b/>
          <w:bCs/>
          <w:sz w:val="28"/>
        </w:rPr>
      </w:pPr>
      <w:r>
        <w:rPr>
          <w:rFonts w:ascii="宋体" w:hAnsi="宋体" w:cs="宋体" w:hint="eastAsia"/>
          <w:b/>
          <w:bCs/>
          <w:sz w:val="28"/>
        </w:rPr>
        <w:t>七、其他说明</w:t>
      </w:r>
    </w:p>
    <w:p w:rsidR="00284A1A" w:rsidRDefault="00633AB6" w:rsidP="00716836">
      <w:pPr>
        <w:ind w:leftChars="326" w:left="685"/>
        <w:jc w:val="left"/>
        <w:rPr>
          <w:rFonts w:ascii="宋体" w:hAnsi="宋体" w:cs="宋体"/>
          <w:sz w:val="28"/>
        </w:rPr>
      </w:pPr>
      <w:r>
        <w:rPr>
          <w:rFonts w:ascii="宋体" w:hAnsi="宋体" w:cs="宋体" w:hint="eastAsia"/>
          <w:sz w:val="28"/>
        </w:rPr>
        <w:t>我单位没有其他需要的说明。</w:t>
      </w:r>
    </w:p>
    <w:p w:rsidR="00284A1A" w:rsidRDefault="00633AB6">
      <w:pPr>
        <w:ind w:firstLineChars="926" w:firstLine="2603"/>
        <w:jc w:val="left"/>
        <w:rPr>
          <w:rFonts w:ascii="宋体" w:hAnsi="宋体" w:cs="宋体"/>
          <w:b/>
          <w:sz w:val="28"/>
        </w:rPr>
      </w:pPr>
      <w:r>
        <w:rPr>
          <w:rFonts w:ascii="宋体" w:hAnsi="宋体" w:cs="宋体"/>
          <w:b/>
          <w:sz w:val="28"/>
        </w:rPr>
        <w:t>第四部分 名词解释</w:t>
      </w:r>
    </w:p>
    <w:p w:rsidR="00284A1A" w:rsidRDefault="00633AB6">
      <w:pPr>
        <w:ind w:firstLine="619"/>
        <w:jc w:val="left"/>
        <w:rPr>
          <w:rFonts w:ascii="宋体" w:hAnsi="宋体" w:cs="宋体"/>
          <w:sz w:val="28"/>
        </w:rPr>
      </w:pPr>
      <w:r>
        <w:rPr>
          <w:rFonts w:ascii="宋体" w:hAnsi="宋体" w:cs="宋体"/>
          <w:sz w:val="28"/>
        </w:rPr>
        <w:t>一、</w:t>
      </w:r>
      <w:r>
        <w:rPr>
          <w:rFonts w:ascii="宋体" w:hAnsi="宋体" w:cs="宋体"/>
          <w:b/>
          <w:bCs/>
          <w:sz w:val="28"/>
        </w:rPr>
        <w:t>基本支出</w:t>
      </w:r>
      <w:r>
        <w:rPr>
          <w:rFonts w:ascii="宋体" w:hAnsi="宋体" w:cs="宋体"/>
          <w:sz w:val="28"/>
        </w:rPr>
        <w:t>：指为保障机构正常运转、完成日常工作任务而发生的人员支出和公用支出。</w:t>
      </w:r>
    </w:p>
    <w:p w:rsidR="00284A1A" w:rsidRDefault="00633AB6">
      <w:pPr>
        <w:ind w:firstLine="619"/>
        <w:jc w:val="left"/>
        <w:rPr>
          <w:rFonts w:ascii="宋体" w:hAnsi="宋体" w:cs="宋体"/>
          <w:sz w:val="28"/>
        </w:rPr>
      </w:pPr>
      <w:r>
        <w:rPr>
          <w:rFonts w:ascii="宋体" w:hAnsi="宋体" w:cs="宋体"/>
          <w:sz w:val="28"/>
        </w:rPr>
        <w:t>二、</w:t>
      </w:r>
      <w:r>
        <w:rPr>
          <w:rFonts w:ascii="宋体" w:hAnsi="宋体" w:cs="宋体"/>
          <w:b/>
          <w:bCs/>
          <w:sz w:val="28"/>
        </w:rPr>
        <w:t>项目支出</w:t>
      </w:r>
      <w:r>
        <w:rPr>
          <w:rFonts w:ascii="宋体" w:hAnsi="宋体" w:cs="宋体"/>
          <w:sz w:val="28"/>
        </w:rPr>
        <w:t>：指在基本支出之外为完成特定行政任务和事业发展目标所发生的支出。</w:t>
      </w:r>
    </w:p>
    <w:p w:rsidR="00284A1A" w:rsidRDefault="00633AB6">
      <w:pPr>
        <w:ind w:firstLine="619"/>
        <w:jc w:val="left"/>
        <w:rPr>
          <w:rFonts w:ascii="宋体" w:hAnsi="宋体" w:cs="宋体"/>
          <w:sz w:val="28"/>
        </w:rPr>
      </w:pPr>
      <w:r>
        <w:rPr>
          <w:rFonts w:ascii="宋体" w:hAnsi="宋体" w:cs="宋体"/>
          <w:sz w:val="28"/>
        </w:rPr>
        <w:t>三、</w:t>
      </w:r>
      <w:r>
        <w:rPr>
          <w:rFonts w:ascii="宋体" w:hAnsi="宋体" w:cs="宋体"/>
          <w:b/>
          <w:bCs/>
          <w:sz w:val="28"/>
        </w:rPr>
        <w:t>“三公”经费</w:t>
      </w:r>
      <w:r>
        <w:rPr>
          <w:rFonts w:ascii="宋体" w:hAnsi="宋体" w:cs="宋体"/>
          <w:sz w:val="28"/>
        </w:rPr>
        <w:t>：指省直部门用一般公共预算安排的因公出国（境）费用、公务用车购置及运行费和公务接待费。其中：因公出国（境）费用反映单位公务出国（境）的国际旅费、国外城市间交通费、住宿费、伙食费、培训费、公杂费等支出；公务用车购置</w:t>
      </w:r>
      <w:r>
        <w:rPr>
          <w:rFonts w:ascii="宋体" w:hAnsi="宋体" w:cs="宋体"/>
          <w:sz w:val="28"/>
        </w:rPr>
        <w:lastRenderedPageBreak/>
        <w:t>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rsidR="00284A1A" w:rsidRDefault="00633AB6">
      <w:pPr>
        <w:ind w:firstLine="619"/>
        <w:jc w:val="left"/>
        <w:rPr>
          <w:rFonts w:ascii="宋体" w:hAnsi="宋体" w:cs="宋体"/>
          <w:sz w:val="28"/>
        </w:rPr>
      </w:pPr>
      <w:r>
        <w:rPr>
          <w:rFonts w:ascii="宋体" w:hAnsi="宋体" w:cs="宋体"/>
          <w:sz w:val="28"/>
        </w:rPr>
        <w:t>四、</w:t>
      </w:r>
      <w:r>
        <w:rPr>
          <w:rFonts w:ascii="宋体" w:hAnsi="宋体" w:cs="宋体"/>
          <w:b/>
          <w:bCs/>
          <w:sz w:val="28"/>
        </w:rPr>
        <w:t>机关运行经费</w:t>
      </w:r>
      <w:r>
        <w:rPr>
          <w:rFonts w:ascii="宋体" w:hAnsi="宋体" w:cs="宋体"/>
          <w:sz w:val="28"/>
        </w:rPr>
        <w:t>：指行政单位和参照公务员法管理的事业单位使用一般公共预算财政拨款安排的基本支出中的公用经费支出。</w:t>
      </w:r>
    </w:p>
    <w:p w:rsidR="00284A1A" w:rsidRDefault="00633AB6">
      <w:pPr>
        <w:ind w:firstLine="619"/>
        <w:jc w:val="left"/>
        <w:rPr>
          <w:rFonts w:ascii="宋体" w:hAnsi="宋体" w:cs="宋体"/>
          <w:sz w:val="28"/>
        </w:rPr>
      </w:pPr>
      <w:r>
        <w:rPr>
          <w:rFonts w:ascii="宋体" w:hAnsi="宋体" w:cs="宋体"/>
          <w:sz w:val="28"/>
        </w:rPr>
        <w:t>五、</w:t>
      </w:r>
      <w:r>
        <w:rPr>
          <w:rFonts w:ascii="宋体" w:hAnsi="宋体" w:cs="宋体"/>
          <w:b/>
          <w:bCs/>
          <w:sz w:val="28"/>
        </w:rPr>
        <w:t>政府购买服务</w:t>
      </w:r>
      <w:r>
        <w:rPr>
          <w:rFonts w:ascii="宋体" w:hAnsi="宋体" w:cs="宋体"/>
          <w:sz w:val="28"/>
        </w:rPr>
        <w:t>：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rsidR="00284A1A" w:rsidRDefault="00633AB6">
      <w:pPr>
        <w:ind w:firstLine="619"/>
        <w:jc w:val="left"/>
        <w:rPr>
          <w:rFonts w:ascii="宋体" w:hAnsi="宋体" w:cs="宋体"/>
          <w:sz w:val="28"/>
        </w:rPr>
      </w:pPr>
      <w:r>
        <w:rPr>
          <w:rFonts w:ascii="宋体" w:hAnsi="宋体" w:cs="宋体"/>
          <w:sz w:val="28"/>
        </w:rPr>
        <w:t>六、</w:t>
      </w:r>
      <w:r>
        <w:rPr>
          <w:rFonts w:ascii="宋体" w:hAnsi="宋体" w:cs="宋体"/>
          <w:b/>
          <w:bCs/>
          <w:sz w:val="28"/>
        </w:rPr>
        <w:t>一般公共预算</w:t>
      </w:r>
      <w:r>
        <w:rPr>
          <w:rFonts w:ascii="宋体" w:hAnsi="宋体" w:cs="宋体"/>
          <w:sz w:val="28"/>
        </w:rPr>
        <w:t>：是指以税收为主体的财政收入，安排用于保障和改善民生、推动经济社会发展、维护国家安全、维持国家机构正常运转等方面的收支预算。</w:t>
      </w:r>
    </w:p>
    <w:p w:rsidR="00284A1A" w:rsidRDefault="00633AB6">
      <w:pPr>
        <w:ind w:firstLine="619"/>
        <w:jc w:val="left"/>
        <w:rPr>
          <w:rFonts w:ascii="宋体" w:hAnsi="宋体" w:cs="宋体"/>
          <w:sz w:val="28"/>
        </w:rPr>
      </w:pPr>
      <w:r>
        <w:rPr>
          <w:rFonts w:ascii="宋体" w:hAnsi="宋体" w:cs="宋体"/>
          <w:sz w:val="28"/>
        </w:rPr>
        <w:t>七、</w:t>
      </w:r>
      <w:r>
        <w:rPr>
          <w:rFonts w:ascii="宋体" w:hAnsi="宋体" w:cs="宋体"/>
          <w:b/>
          <w:bCs/>
          <w:sz w:val="28"/>
        </w:rPr>
        <w:t>政府性基金预算</w:t>
      </w:r>
      <w:r>
        <w:rPr>
          <w:rFonts w:ascii="宋体" w:hAnsi="宋体" w:cs="宋体"/>
          <w:sz w:val="28"/>
        </w:rPr>
        <w:t>：是对依照法律、行政法规的规定在一定期限内向特定对象征收、收取或者以其他方式筹集的资金，专项用于特定公共事业发展的收支预算。</w:t>
      </w:r>
    </w:p>
    <w:p w:rsidR="00284A1A" w:rsidRDefault="00633AB6">
      <w:pPr>
        <w:ind w:firstLine="619"/>
        <w:jc w:val="left"/>
        <w:rPr>
          <w:rFonts w:ascii="宋体" w:hAnsi="宋体" w:cs="宋体"/>
          <w:sz w:val="28"/>
        </w:rPr>
      </w:pPr>
      <w:r>
        <w:rPr>
          <w:rFonts w:ascii="宋体" w:hAnsi="宋体" w:cs="宋体"/>
          <w:sz w:val="28"/>
        </w:rPr>
        <w:t>八、</w:t>
      </w:r>
      <w:r>
        <w:rPr>
          <w:rFonts w:ascii="宋体" w:hAnsi="宋体" w:cs="宋体"/>
          <w:b/>
          <w:bCs/>
          <w:sz w:val="28"/>
        </w:rPr>
        <w:t>国有资本经营预算</w:t>
      </w:r>
      <w:r>
        <w:rPr>
          <w:rFonts w:ascii="宋体" w:hAnsi="宋体" w:cs="宋体"/>
          <w:sz w:val="28"/>
        </w:rPr>
        <w:t>：是对国有资本收益作出支出安排的收支预算。</w:t>
      </w:r>
    </w:p>
    <w:p w:rsidR="00284A1A" w:rsidRDefault="00633AB6">
      <w:pPr>
        <w:ind w:firstLine="619"/>
        <w:jc w:val="left"/>
        <w:rPr>
          <w:rFonts w:ascii="宋体" w:hAnsi="宋体" w:cs="宋体"/>
          <w:sz w:val="28"/>
        </w:rPr>
      </w:pPr>
      <w:r>
        <w:rPr>
          <w:rFonts w:ascii="宋体" w:hAnsi="宋体" w:cs="宋体"/>
          <w:sz w:val="28"/>
        </w:rPr>
        <w:t>九、</w:t>
      </w:r>
      <w:r>
        <w:rPr>
          <w:rFonts w:ascii="宋体" w:hAnsi="宋体" w:cs="宋体"/>
          <w:b/>
          <w:bCs/>
          <w:sz w:val="28"/>
        </w:rPr>
        <w:t>财政专户管理资金</w:t>
      </w:r>
      <w:r>
        <w:rPr>
          <w:rFonts w:ascii="宋体" w:hAnsi="宋体" w:cs="宋体"/>
          <w:sz w:val="28"/>
        </w:rPr>
        <w:t>：专指教育收费，包括目前在财政专户管理的高中以上学费、住宿费，高校委托培养费，党校收费，教育考试考务费，函大、电大、夜大及短训班培训费、学前教育保育保</w:t>
      </w:r>
      <w:r>
        <w:rPr>
          <w:rFonts w:ascii="宋体" w:hAnsi="宋体" w:cs="宋体"/>
          <w:sz w:val="28"/>
        </w:rPr>
        <w:lastRenderedPageBreak/>
        <w:t>教费等。</w:t>
      </w:r>
    </w:p>
    <w:p w:rsidR="00284A1A" w:rsidRDefault="00633AB6">
      <w:pPr>
        <w:ind w:firstLine="619"/>
        <w:jc w:val="left"/>
        <w:rPr>
          <w:rFonts w:ascii="宋体" w:hAnsi="宋体" w:cs="宋体"/>
          <w:sz w:val="28"/>
        </w:rPr>
      </w:pPr>
      <w:r>
        <w:rPr>
          <w:rFonts w:ascii="宋体" w:hAnsi="宋体" w:cs="宋体"/>
          <w:sz w:val="28"/>
        </w:rPr>
        <w:t>十、</w:t>
      </w:r>
      <w:r>
        <w:rPr>
          <w:rFonts w:ascii="宋体" w:hAnsi="宋体" w:cs="宋体"/>
          <w:b/>
          <w:bCs/>
          <w:sz w:val="28"/>
        </w:rPr>
        <w:t>单位资金</w:t>
      </w:r>
      <w:r>
        <w:rPr>
          <w:rFonts w:ascii="宋体" w:hAnsi="宋体" w:cs="宋体"/>
          <w:sz w:val="28"/>
        </w:rPr>
        <w:t>：是指除政府预算资金和财政专户管理资金以外的资金，包括事业收入、事业单位经营收入、上级补助收入、附属单位上缴收入、其他收入。</w:t>
      </w:r>
    </w:p>
    <w:p w:rsidR="00284A1A" w:rsidRDefault="00633AB6">
      <w:pPr>
        <w:ind w:firstLine="619"/>
        <w:jc w:val="left"/>
        <w:rPr>
          <w:rFonts w:ascii="宋体" w:hAnsi="宋体" w:cs="宋体"/>
          <w:sz w:val="28"/>
        </w:rPr>
      </w:pPr>
      <w:r>
        <w:rPr>
          <w:rFonts w:ascii="宋体" w:hAnsi="宋体" w:cs="宋体"/>
          <w:sz w:val="28"/>
        </w:rPr>
        <w:t>十一、</w:t>
      </w:r>
      <w:r>
        <w:rPr>
          <w:rFonts w:ascii="宋体" w:hAnsi="宋体" w:cs="宋体"/>
          <w:b/>
          <w:bCs/>
          <w:sz w:val="28"/>
        </w:rPr>
        <w:t>上年结转</w:t>
      </w:r>
      <w:r>
        <w:rPr>
          <w:rFonts w:ascii="宋体" w:hAnsi="宋体" w:cs="宋体"/>
          <w:sz w:val="28"/>
        </w:rPr>
        <w:t>：指以前年度预算安排、结转到本年仍按原规定用途继续使用的资金。</w:t>
      </w:r>
    </w:p>
    <w:p w:rsidR="00284A1A" w:rsidRDefault="00284A1A">
      <w:pPr>
        <w:ind w:firstLine="619"/>
        <w:jc w:val="left"/>
        <w:rPr>
          <w:rFonts w:ascii="宋体" w:hAnsi="宋体" w:cs="宋体"/>
          <w:sz w:val="28"/>
        </w:rPr>
      </w:pPr>
    </w:p>
    <w:p w:rsidR="00284A1A" w:rsidRDefault="00284A1A">
      <w:pPr>
        <w:ind w:firstLine="619"/>
        <w:jc w:val="left"/>
        <w:rPr>
          <w:rFonts w:ascii="宋体" w:hAnsi="宋体" w:cs="宋体" w:hint="eastAsia"/>
          <w:sz w:val="28"/>
        </w:rPr>
      </w:pPr>
    </w:p>
    <w:p w:rsidR="00145F4C" w:rsidRDefault="00145F4C">
      <w:pPr>
        <w:ind w:firstLine="619"/>
        <w:jc w:val="left"/>
        <w:rPr>
          <w:rFonts w:ascii="宋体" w:hAnsi="宋体" w:cs="宋体" w:hint="eastAsia"/>
          <w:sz w:val="28"/>
        </w:rPr>
      </w:pPr>
    </w:p>
    <w:p w:rsidR="00145F4C" w:rsidRDefault="00145F4C">
      <w:pPr>
        <w:ind w:firstLine="619"/>
        <w:jc w:val="left"/>
        <w:rPr>
          <w:rFonts w:ascii="宋体" w:hAnsi="宋体" w:cs="宋体" w:hint="eastAsia"/>
          <w:sz w:val="28"/>
        </w:rPr>
      </w:pPr>
    </w:p>
    <w:p w:rsidR="00145F4C" w:rsidRDefault="00145F4C">
      <w:pPr>
        <w:ind w:firstLine="619"/>
        <w:jc w:val="left"/>
        <w:rPr>
          <w:rFonts w:ascii="宋体" w:hAnsi="宋体" w:cs="宋体" w:hint="eastAsia"/>
          <w:sz w:val="28"/>
        </w:rPr>
      </w:pPr>
    </w:p>
    <w:p w:rsidR="00145F4C" w:rsidRDefault="00145F4C">
      <w:pPr>
        <w:ind w:firstLine="619"/>
        <w:jc w:val="left"/>
        <w:rPr>
          <w:rFonts w:ascii="宋体" w:hAnsi="宋体" w:cs="宋体" w:hint="eastAsia"/>
          <w:sz w:val="28"/>
        </w:rPr>
      </w:pPr>
    </w:p>
    <w:p w:rsidR="00145F4C" w:rsidRDefault="00145F4C">
      <w:pPr>
        <w:ind w:firstLine="619"/>
        <w:jc w:val="left"/>
        <w:rPr>
          <w:rFonts w:ascii="宋体" w:hAnsi="宋体" w:cs="宋体" w:hint="eastAsia"/>
          <w:sz w:val="28"/>
        </w:rPr>
      </w:pPr>
    </w:p>
    <w:p w:rsidR="00145F4C" w:rsidRDefault="00145F4C">
      <w:pPr>
        <w:ind w:firstLine="619"/>
        <w:jc w:val="left"/>
        <w:rPr>
          <w:rFonts w:ascii="宋体" w:hAnsi="宋体" w:cs="宋体" w:hint="eastAsia"/>
          <w:sz w:val="28"/>
        </w:rPr>
      </w:pPr>
    </w:p>
    <w:p w:rsidR="00145F4C" w:rsidRDefault="00145F4C">
      <w:pPr>
        <w:ind w:firstLine="619"/>
        <w:jc w:val="left"/>
        <w:rPr>
          <w:rFonts w:ascii="宋体" w:hAnsi="宋体" w:cs="宋体" w:hint="eastAsia"/>
          <w:sz w:val="28"/>
        </w:rPr>
      </w:pPr>
    </w:p>
    <w:p w:rsidR="00145F4C" w:rsidRDefault="00145F4C">
      <w:pPr>
        <w:ind w:firstLine="619"/>
        <w:jc w:val="left"/>
        <w:rPr>
          <w:rFonts w:ascii="宋体" w:hAnsi="宋体" w:cs="宋体" w:hint="eastAsia"/>
          <w:sz w:val="28"/>
        </w:rPr>
      </w:pPr>
    </w:p>
    <w:p w:rsidR="00145F4C" w:rsidRDefault="00145F4C">
      <w:pPr>
        <w:ind w:firstLine="619"/>
        <w:jc w:val="left"/>
        <w:rPr>
          <w:rFonts w:ascii="宋体" w:hAnsi="宋体" w:cs="宋体" w:hint="eastAsia"/>
          <w:sz w:val="28"/>
        </w:rPr>
      </w:pPr>
    </w:p>
    <w:p w:rsidR="00145F4C" w:rsidRDefault="00145F4C">
      <w:pPr>
        <w:ind w:firstLine="619"/>
        <w:jc w:val="left"/>
        <w:rPr>
          <w:rFonts w:ascii="宋体" w:hAnsi="宋体" w:cs="宋体" w:hint="eastAsia"/>
          <w:sz w:val="28"/>
        </w:rPr>
      </w:pPr>
    </w:p>
    <w:p w:rsidR="00145F4C" w:rsidRDefault="00145F4C">
      <w:pPr>
        <w:ind w:firstLine="619"/>
        <w:jc w:val="left"/>
        <w:rPr>
          <w:rFonts w:ascii="宋体" w:hAnsi="宋体" w:cs="宋体" w:hint="eastAsia"/>
          <w:sz w:val="28"/>
        </w:rPr>
      </w:pPr>
    </w:p>
    <w:p w:rsidR="00145F4C" w:rsidRDefault="00145F4C">
      <w:pPr>
        <w:ind w:firstLine="619"/>
        <w:jc w:val="left"/>
        <w:rPr>
          <w:rFonts w:ascii="宋体" w:hAnsi="宋体" w:cs="宋体" w:hint="eastAsia"/>
          <w:sz w:val="28"/>
        </w:rPr>
      </w:pPr>
    </w:p>
    <w:p w:rsidR="00145F4C" w:rsidRDefault="00145F4C">
      <w:pPr>
        <w:ind w:firstLine="619"/>
        <w:jc w:val="left"/>
        <w:rPr>
          <w:rFonts w:ascii="宋体" w:hAnsi="宋体" w:cs="宋体" w:hint="eastAsia"/>
          <w:sz w:val="28"/>
        </w:rPr>
      </w:pPr>
    </w:p>
    <w:p w:rsidR="00145F4C" w:rsidRDefault="00145F4C">
      <w:pPr>
        <w:ind w:firstLine="619"/>
        <w:jc w:val="left"/>
        <w:rPr>
          <w:rFonts w:ascii="宋体" w:hAnsi="宋体" w:cs="宋体"/>
          <w:sz w:val="28"/>
        </w:rPr>
      </w:pPr>
    </w:p>
    <w:p w:rsidR="00284A1A" w:rsidRDefault="00633AB6">
      <w:pPr>
        <w:ind w:firstLineChars="100" w:firstLine="280"/>
        <w:jc w:val="left"/>
        <w:rPr>
          <w:rFonts w:ascii="宋体" w:hAnsi="宋体" w:cs="宋体"/>
          <w:sz w:val="28"/>
        </w:rPr>
      </w:pPr>
      <w:bookmarkStart w:id="0" w:name="_GoBack"/>
      <w:bookmarkEnd w:id="0"/>
      <w:r>
        <w:rPr>
          <w:rFonts w:ascii="宋体" w:hAnsi="宋体" w:cs="宋体" w:hint="eastAsia"/>
          <w:sz w:val="28"/>
        </w:rPr>
        <w:lastRenderedPageBreak/>
        <w:t>附：长子县</w:t>
      </w:r>
      <w:r w:rsidR="00716836">
        <w:rPr>
          <w:rFonts w:ascii="宋体" w:hAnsi="宋体" w:cs="宋体" w:hint="eastAsia"/>
          <w:sz w:val="28"/>
        </w:rPr>
        <w:t>横水学校</w:t>
      </w:r>
      <w:r>
        <w:rPr>
          <w:rFonts w:ascii="宋体" w:hAnsi="宋体" w:cs="宋体" w:hint="eastAsia"/>
          <w:sz w:val="28"/>
        </w:rPr>
        <w:t>2022年绩效目标管理情况表</w:t>
      </w:r>
    </w:p>
    <w:tbl>
      <w:tblPr>
        <w:tblW w:w="9356" w:type="dxa"/>
        <w:tblInd w:w="-459" w:type="dxa"/>
        <w:tblLook w:val="04A0"/>
      </w:tblPr>
      <w:tblGrid>
        <w:gridCol w:w="2552"/>
        <w:gridCol w:w="2693"/>
        <w:gridCol w:w="1701"/>
        <w:gridCol w:w="1276"/>
        <w:gridCol w:w="1134"/>
      </w:tblGrid>
      <w:tr w:rsidR="00284A1A" w:rsidTr="0045216E">
        <w:trPr>
          <w:trHeight w:val="720"/>
        </w:trPr>
        <w:tc>
          <w:tcPr>
            <w:tcW w:w="9356" w:type="dxa"/>
            <w:gridSpan w:val="5"/>
            <w:tcBorders>
              <w:top w:val="nil"/>
              <w:left w:val="nil"/>
              <w:bottom w:val="single" w:sz="4" w:space="0" w:color="000000"/>
              <w:right w:val="nil"/>
            </w:tcBorders>
            <w:shd w:val="clear" w:color="auto" w:fill="auto"/>
            <w:noWrap/>
            <w:vAlign w:val="center"/>
          </w:tcPr>
          <w:p w:rsidR="00284A1A" w:rsidRDefault="00633AB6">
            <w:pPr>
              <w:widowControl/>
              <w:jc w:val="center"/>
              <w:textAlignment w:val="center"/>
              <w:rPr>
                <w:rFonts w:ascii="等线" w:eastAsia="等线" w:hAnsi="等线" w:cs="等线"/>
                <w:color w:val="000000"/>
                <w:sz w:val="36"/>
                <w:szCs w:val="36"/>
              </w:rPr>
            </w:pPr>
            <w:r>
              <w:rPr>
                <w:rFonts w:ascii="等线" w:eastAsia="等线" w:hAnsi="等线" w:cs="等线" w:hint="eastAsia"/>
                <w:color w:val="000000"/>
                <w:sz w:val="36"/>
                <w:szCs w:val="36"/>
              </w:rPr>
              <w:t>2022年</w:t>
            </w:r>
            <w:r w:rsidR="00716836">
              <w:rPr>
                <w:rFonts w:ascii="等线" w:eastAsia="等线" w:hAnsi="等线" w:cs="等线" w:hint="eastAsia"/>
                <w:color w:val="000000"/>
                <w:sz w:val="36"/>
                <w:szCs w:val="36"/>
              </w:rPr>
              <w:t>横水学校</w:t>
            </w:r>
            <w:r>
              <w:rPr>
                <w:rFonts w:ascii="等线" w:eastAsia="等线" w:hAnsi="等线" w:cs="等线" w:hint="eastAsia"/>
                <w:color w:val="000000"/>
                <w:sz w:val="36"/>
                <w:szCs w:val="36"/>
              </w:rPr>
              <w:t>项目支出绩效目标情况表</w:t>
            </w:r>
          </w:p>
        </w:tc>
      </w:tr>
      <w:tr w:rsidR="00284A1A" w:rsidTr="00546CDC">
        <w:trPr>
          <w:trHeight w:val="960"/>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Default="00633AB6">
            <w:pPr>
              <w:widowControl/>
              <w:jc w:val="center"/>
              <w:textAlignment w:val="center"/>
              <w:rPr>
                <w:rFonts w:ascii="等线" w:eastAsia="等线" w:hAnsi="等线" w:cs="等线"/>
                <w:color w:val="000000"/>
                <w:sz w:val="22"/>
              </w:rPr>
            </w:pPr>
            <w:r>
              <w:rPr>
                <w:rFonts w:ascii="等线" w:eastAsia="等线" w:hAnsi="等线" w:cs="等线" w:hint="eastAsia"/>
                <w:color w:val="000000"/>
                <w:sz w:val="22"/>
              </w:rPr>
              <w:t>项目名称</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Default="00633AB6">
            <w:pPr>
              <w:widowControl/>
              <w:jc w:val="center"/>
              <w:textAlignment w:val="center"/>
              <w:rPr>
                <w:rFonts w:ascii="等线" w:eastAsia="等线" w:hAnsi="等线" w:cs="等线"/>
                <w:color w:val="000000"/>
                <w:sz w:val="22"/>
              </w:rPr>
            </w:pPr>
            <w:r>
              <w:rPr>
                <w:rFonts w:ascii="等线" w:eastAsia="等线" w:hAnsi="等线" w:cs="等线" w:hint="eastAsia"/>
                <w:color w:val="000000"/>
                <w:sz w:val="22"/>
              </w:rPr>
              <w:t>绩效目标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A1A" w:rsidRDefault="00633AB6">
            <w:pPr>
              <w:widowControl/>
              <w:jc w:val="center"/>
              <w:textAlignment w:val="center"/>
              <w:rPr>
                <w:rFonts w:ascii="等线" w:eastAsia="等线" w:hAnsi="等线" w:cs="等线"/>
                <w:color w:val="000000"/>
                <w:sz w:val="22"/>
              </w:rPr>
            </w:pPr>
            <w:r>
              <w:rPr>
                <w:rFonts w:ascii="等线" w:eastAsia="等线" w:hAnsi="等线" w:cs="等线" w:hint="eastAsia"/>
                <w:color w:val="000000"/>
                <w:sz w:val="22"/>
              </w:rPr>
              <w:t>一般公共预算</w:t>
            </w:r>
            <w:r>
              <w:rPr>
                <w:rFonts w:ascii="等线" w:eastAsia="等线" w:hAnsi="等线" w:cs="等线" w:hint="eastAsia"/>
                <w:color w:val="000000"/>
                <w:sz w:val="22"/>
              </w:rPr>
              <w:br/>
              <w:t>财政拨款（万元）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A1A" w:rsidRDefault="00633AB6">
            <w:pPr>
              <w:widowControl/>
              <w:jc w:val="center"/>
              <w:textAlignment w:val="center"/>
              <w:rPr>
                <w:rFonts w:ascii="等线" w:eastAsia="等线" w:hAnsi="等线" w:cs="等线"/>
                <w:color w:val="000000"/>
                <w:sz w:val="22"/>
              </w:rPr>
            </w:pPr>
            <w:r>
              <w:rPr>
                <w:rFonts w:ascii="等线" w:eastAsia="等线" w:hAnsi="等线" w:cs="等线" w:hint="eastAsia"/>
                <w:color w:val="000000"/>
                <w:sz w:val="22"/>
              </w:rPr>
              <w:t>资金</w:t>
            </w:r>
            <w:r>
              <w:rPr>
                <w:rFonts w:ascii="等线" w:eastAsia="等线" w:hAnsi="等线" w:cs="等线" w:hint="eastAsia"/>
                <w:color w:val="000000"/>
                <w:sz w:val="22"/>
              </w:rPr>
              <w:br/>
              <w:t>使用率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A1A" w:rsidRDefault="00633AB6">
            <w:pPr>
              <w:widowControl/>
              <w:jc w:val="center"/>
              <w:textAlignment w:val="center"/>
              <w:rPr>
                <w:rFonts w:ascii="等线" w:eastAsia="等线" w:hAnsi="等线" w:cs="等线"/>
                <w:color w:val="000000"/>
                <w:sz w:val="22"/>
              </w:rPr>
            </w:pPr>
            <w:r>
              <w:rPr>
                <w:rFonts w:ascii="等线" w:eastAsia="等线" w:hAnsi="等线" w:cs="等线" w:hint="eastAsia"/>
                <w:color w:val="000000"/>
                <w:sz w:val="22"/>
              </w:rPr>
              <w:t>师生</w:t>
            </w:r>
            <w:r>
              <w:rPr>
                <w:rFonts w:ascii="等线" w:eastAsia="等线" w:hAnsi="等线" w:cs="等线" w:hint="eastAsia"/>
                <w:color w:val="000000"/>
                <w:sz w:val="22"/>
              </w:rPr>
              <w:br/>
              <w:t>满意度</w:t>
            </w:r>
          </w:p>
        </w:tc>
      </w:tr>
      <w:tr w:rsidR="00284A1A" w:rsidTr="00546CDC">
        <w:trPr>
          <w:trHeight w:val="398"/>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Arial Narrow" w:cs="Arial Narrow"/>
                <w:color w:val="000000"/>
                <w:szCs w:val="21"/>
              </w:rPr>
            </w:pPr>
            <w:r w:rsidRPr="004405BE">
              <w:rPr>
                <w:rFonts w:ascii="仿宋_GB2312" w:eastAsia="仿宋_GB2312" w:hAnsi="Arial Narrow" w:cs="Arial Narrow" w:hint="eastAsia"/>
                <w:color w:val="000000"/>
                <w:szCs w:val="21"/>
              </w:rPr>
              <w:t>城外农村公办幼儿园公用经费补助</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保障教学秩序正常运行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546CDC">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90%以上</w:t>
            </w:r>
          </w:p>
        </w:tc>
      </w:tr>
      <w:tr w:rsidR="00284A1A" w:rsidTr="00546CDC">
        <w:trPr>
          <w:trHeight w:val="398"/>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Arial Narrow" w:cs="Arial Narrow"/>
                <w:color w:val="000000"/>
                <w:szCs w:val="21"/>
              </w:rPr>
            </w:pPr>
            <w:r w:rsidRPr="004405BE">
              <w:rPr>
                <w:rFonts w:ascii="仿宋_GB2312" w:eastAsia="仿宋_GB2312" w:hAnsi="Arial Narrow" w:cs="Arial Narrow" w:hint="eastAsia"/>
                <w:color w:val="000000"/>
                <w:szCs w:val="21"/>
              </w:rPr>
              <w:t>联校办公费</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保障教学秩序正常运行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90%以上</w:t>
            </w:r>
          </w:p>
        </w:tc>
      </w:tr>
      <w:tr w:rsidR="00284A1A" w:rsidTr="00546CDC">
        <w:trPr>
          <w:trHeight w:val="398"/>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Arial Narrow" w:cs="Arial Narrow"/>
                <w:color w:val="000000"/>
                <w:szCs w:val="21"/>
              </w:rPr>
            </w:pPr>
            <w:r w:rsidRPr="004405BE">
              <w:rPr>
                <w:rFonts w:ascii="仿宋_GB2312" w:eastAsia="仿宋_GB2312" w:hAnsi="Arial Narrow" w:cs="Arial Narrow" w:hint="eastAsia"/>
                <w:color w:val="000000"/>
                <w:szCs w:val="21"/>
              </w:rPr>
              <w:t>特岗教师工资县配套</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保障特岗教师工资待遇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546CDC">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53.491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90%以上</w:t>
            </w:r>
          </w:p>
        </w:tc>
      </w:tr>
      <w:tr w:rsidR="00284A1A" w:rsidTr="00546CDC">
        <w:trPr>
          <w:trHeight w:val="398"/>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Arial Narrow" w:cs="Arial Narrow"/>
                <w:color w:val="000000"/>
                <w:szCs w:val="21"/>
              </w:rPr>
            </w:pPr>
            <w:r w:rsidRPr="004405BE">
              <w:rPr>
                <w:rFonts w:ascii="仿宋_GB2312" w:eastAsia="仿宋_GB2312" w:hAnsi="Arial Narrow" w:cs="Arial Narrow" w:hint="eastAsia"/>
                <w:color w:val="000000"/>
                <w:szCs w:val="21"/>
              </w:rPr>
              <w:t>县民代教师补助</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保障县民代教师工资待遇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546CDC">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18.708</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90%以上</w:t>
            </w:r>
          </w:p>
        </w:tc>
      </w:tr>
      <w:tr w:rsidR="00284A1A" w:rsidTr="00546CDC">
        <w:trPr>
          <w:trHeight w:val="398"/>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Arial Narrow" w:cs="Arial Narrow"/>
                <w:color w:val="000000"/>
                <w:szCs w:val="21"/>
              </w:rPr>
            </w:pPr>
            <w:r w:rsidRPr="004405BE">
              <w:rPr>
                <w:rFonts w:ascii="仿宋_GB2312" w:eastAsia="仿宋_GB2312" w:hAnsi="Arial Narrow" w:cs="Arial Narrow" w:hint="eastAsia"/>
                <w:color w:val="000000"/>
                <w:szCs w:val="21"/>
              </w:rPr>
              <w:t>小学家庭经济困难学生生活补助县配套</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保障家庭经济困难学生不失学</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546CDC">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0.288</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90%以上</w:t>
            </w:r>
          </w:p>
        </w:tc>
      </w:tr>
      <w:tr w:rsidR="00546CDC" w:rsidTr="00546CDC">
        <w:trPr>
          <w:trHeight w:val="398"/>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CDC" w:rsidRPr="004405BE" w:rsidRDefault="00546CDC">
            <w:pPr>
              <w:widowControl/>
              <w:jc w:val="center"/>
              <w:textAlignment w:val="center"/>
              <w:rPr>
                <w:rFonts w:ascii="仿宋_GB2312" w:eastAsia="仿宋_GB2312" w:hAnsi="Arial Narrow" w:cs="Arial Narrow"/>
                <w:color w:val="000000"/>
                <w:szCs w:val="21"/>
              </w:rPr>
            </w:pPr>
            <w:r w:rsidRPr="004405BE">
              <w:rPr>
                <w:rFonts w:ascii="仿宋_GB2312" w:eastAsia="仿宋_GB2312" w:hAnsi="Arial Narrow" w:cs="Arial Narrow" w:hint="eastAsia"/>
                <w:color w:val="000000"/>
                <w:szCs w:val="21"/>
              </w:rPr>
              <w:t>初中家庭经济困难学生生活补助县配套</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CDC" w:rsidRPr="004405BE" w:rsidRDefault="00546CDC">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保障家庭经济困难学生不失学</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CDC" w:rsidRPr="004405BE" w:rsidRDefault="00546CDC">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0.1125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CDC" w:rsidRPr="004405BE" w:rsidRDefault="00546CDC">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CDC" w:rsidRPr="004405BE" w:rsidRDefault="00546CDC">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90%以上</w:t>
            </w:r>
          </w:p>
        </w:tc>
      </w:tr>
      <w:tr w:rsidR="00284A1A" w:rsidTr="00546CDC">
        <w:trPr>
          <w:trHeight w:val="398"/>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Arial Narrow" w:cs="Arial Narrow"/>
                <w:color w:val="000000"/>
                <w:szCs w:val="21"/>
              </w:rPr>
            </w:pPr>
            <w:r w:rsidRPr="004405BE">
              <w:rPr>
                <w:rFonts w:ascii="仿宋_GB2312" w:eastAsia="仿宋_GB2312" w:hAnsi="Arial Narrow" w:cs="Arial Narrow" w:hint="eastAsia"/>
                <w:color w:val="000000"/>
                <w:szCs w:val="21"/>
              </w:rPr>
              <w:t>小学生公用经费县配套</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保障教学秩序正常运行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546CDC">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1.1126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90%以上</w:t>
            </w:r>
          </w:p>
        </w:tc>
      </w:tr>
      <w:tr w:rsidR="00546CDC" w:rsidTr="00546CDC">
        <w:trPr>
          <w:trHeight w:val="398"/>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CDC" w:rsidRPr="004405BE" w:rsidRDefault="00546CDC">
            <w:pPr>
              <w:widowControl/>
              <w:jc w:val="center"/>
              <w:textAlignment w:val="center"/>
              <w:rPr>
                <w:rFonts w:ascii="仿宋_GB2312" w:eastAsia="仿宋_GB2312" w:hAnsi="Arial Narrow" w:cs="Arial Narrow"/>
                <w:color w:val="000000"/>
                <w:szCs w:val="21"/>
              </w:rPr>
            </w:pPr>
            <w:r w:rsidRPr="004405BE">
              <w:rPr>
                <w:rFonts w:ascii="仿宋_GB2312" w:eastAsia="仿宋_GB2312" w:hAnsi="Arial Narrow" w:cs="Arial Narrow" w:hint="eastAsia"/>
                <w:color w:val="000000"/>
                <w:szCs w:val="21"/>
              </w:rPr>
              <w:t>初中生公用经费县配套</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CDC" w:rsidRPr="004405BE" w:rsidRDefault="00546CDC">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保障教学秩序正常运行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CDC" w:rsidRPr="004405BE" w:rsidRDefault="00546CDC">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1.3016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CDC" w:rsidRPr="004405BE" w:rsidRDefault="00546CDC" w:rsidP="002B5A0D">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CDC" w:rsidRPr="004405BE" w:rsidRDefault="00546CDC" w:rsidP="002B5A0D">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90%以上</w:t>
            </w:r>
          </w:p>
        </w:tc>
      </w:tr>
      <w:tr w:rsidR="00284A1A" w:rsidTr="00546CDC">
        <w:trPr>
          <w:trHeight w:val="398"/>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Arial Narrow" w:cs="Arial Narrow"/>
                <w:color w:val="000000"/>
                <w:szCs w:val="21"/>
              </w:rPr>
            </w:pPr>
            <w:r w:rsidRPr="004405BE">
              <w:rPr>
                <w:rFonts w:ascii="仿宋_GB2312" w:eastAsia="仿宋_GB2312" w:hAnsi="Arial Narrow" w:cs="Arial Narrow" w:hint="eastAsia"/>
                <w:color w:val="000000"/>
                <w:szCs w:val="21"/>
              </w:rPr>
              <w:t>学前教育公用经费</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保障教学秩序正常运行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546CDC">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0.42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90%以上</w:t>
            </w:r>
          </w:p>
        </w:tc>
      </w:tr>
      <w:tr w:rsidR="00284A1A" w:rsidTr="00546CDC">
        <w:trPr>
          <w:trHeight w:val="398"/>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Arial Narrow" w:cs="Arial Narrow"/>
                <w:color w:val="000000"/>
                <w:szCs w:val="21"/>
              </w:rPr>
            </w:pPr>
            <w:r w:rsidRPr="004405BE">
              <w:rPr>
                <w:rFonts w:ascii="仿宋_GB2312" w:eastAsia="仿宋_GB2312" w:hAnsi="Arial Narrow" w:cs="Arial Narrow" w:hint="eastAsia"/>
                <w:color w:val="000000"/>
                <w:szCs w:val="21"/>
              </w:rPr>
              <w:t>学前教育资助县配套</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保障家庭经济困难学生不失学</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546CDC">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0.126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90%以上</w:t>
            </w:r>
          </w:p>
        </w:tc>
      </w:tr>
      <w:tr w:rsidR="00284A1A" w:rsidTr="00546CDC">
        <w:trPr>
          <w:trHeight w:val="398"/>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Arial Narrow" w:cs="Arial Narrow"/>
                <w:color w:val="000000"/>
                <w:szCs w:val="21"/>
              </w:rPr>
            </w:pPr>
            <w:r w:rsidRPr="004405BE">
              <w:rPr>
                <w:rFonts w:ascii="仿宋_GB2312" w:eastAsia="仿宋_GB2312" w:hAnsi="Arial Narrow" w:cs="Arial Narrow" w:hint="eastAsia"/>
                <w:color w:val="000000"/>
                <w:szCs w:val="21"/>
              </w:rPr>
              <w:t>学校食堂从业人员待遇</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保障寄宿制学校食堂正常运行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90%以上</w:t>
            </w:r>
          </w:p>
        </w:tc>
      </w:tr>
      <w:tr w:rsidR="00284A1A" w:rsidTr="00546CDC">
        <w:trPr>
          <w:trHeight w:val="398"/>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Arial Narrow" w:cs="Arial Narrow"/>
                <w:color w:val="000000"/>
                <w:szCs w:val="21"/>
              </w:rPr>
            </w:pPr>
            <w:r w:rsidRPr="004405BE">
              <w:rPr>
                <w:rFonts w:ascii="仿宋_GB2312" w:eastAsia="仿宋_GB2312" w:hAnsi="Arial Narrow" w:cs="Arial Narrow" w:hint="eastAsia"/>
                <w:color w:val="000000"/>
                <w:szCs w:val="21"/>
              </w:rPr>
              <w:t>义教保障机制经费</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保障教学秩序正常运行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546CDC">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0.4552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90%以上</w:t>
            </w:r>
          </w:p>
        </w:tc>
      </w:tr>
      <w:tr w:rsidR="00284A1A" w:rsidTr="00546CDC">
        <w:trPr>
          <w:trHeight w:val="398"/>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Arial Narrow" w:cs="Arial Narrow"/>
                <w:color w:val="000000"/>
                <w:szCs w:val="21"/>
              </w:rPr>
            </w:pPr>
            <w:r w:rsidRPr="004405BE">
              <w:rPr>
                <w:rFonts w:ascii="仿宋_GB2312" w:eastAsia="仿宋_GB2312" w:hAnsi="Arial Narrow" w:cs="Arial Narrow" w:hint="eastAsia"/>
                <w:color w:val="000000"/>
                <w:szCs w:val="21"/>
              </w:rPr>
              <w:t>义教阶段随班就读残疾生公用经费县配套</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保障随班就读学生入学率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90%以上</w:t>
            </w:r>
          </w:p>
        </w:tc>
      </w:tr>
      <w:tr w:rsidR="00284A1A" w:rsidTr="00546CDC">
        <w:trPr>
          <w:trHeight w:val="398"/>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Arial Narrow" w:cs="Arial Narrow"/>
                <w:color w:val="000000"/>
                <w:szCs w:val="21"/>
              </w:rPr>
            </w:pPr>
            <w:r w:rsidRPr="004405BE">
              <w:rPr>
                <w:rFonts w:ascii="仿宋_GB2312" w:eastAsia="仿宋_GB2312" w:hAnsi="Arial Narrow" w:cs="Arial Narrow" w:hint="eastAsia"/>
                <w:color w:val="000000"/>
                <w:szCs w:val="21"/>
              </w:rPr>
              <w:t>义务教育学校公用经费补助</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保障教学秩序正常运行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90%以上</w:t>
            </w:r>
          </w:p>
        </w:tc>
      </w:tr>
      <w:tr w:rsidR="00284A1A" w:rsidTr="00546CDC">
        <w:trPr>
          <w:trHeight w:val="398"/>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Arial Narrow" w:cs="Arial Narrow"/>
                <w:color w:val="000000"/>
                <w:szCs w:val="21"/>
              </w:rPr>
            </w:pPr>
            <w:r w:rsidRPr="004405BE">
              <w:rPr>
                <w:rFonts w:ascii="仿宋_GB2312" w:eastAsia="仿宋_GB2312" w:hAnsi="Arial Narrow" w:cs="Arial Narrow" w:hint="eastAsia"/>
                <w:color w:val="000000"/>
                <w:szCs w:val="21"/>
              </w:rPr>
              <w:t>义务教育营养膳食县级补助资金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保障学生营养均衡，健康成长</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546CDC">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2.574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90%以上</w:t>
            </w:r>
          </w:p>
        </w:tc>
      </w:tr>
      <w:tr w:rsidR="00284A1A" w:rsidTr="00546CDC">
        <w:trPr>
          <w:trHeight w:val="398"/>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Arial Narrow" w:cs="Arial Narrow"/>
                <w:color w:val="000000"/>
                <w:szCs w:val="21"/>
              </w:rPr>
            </w:pPr>
            <w:r w:rsidRPr="004405BE">
              <w:rPr>
                <w:rFonts w:ascii="仿宋_GB2312" w:eastAsia="仿宋_GB2312" w:hAnsi="Arial Narrow" w:cs="Arial Narrow" w:hint="eastAsia"/>
                <w:color w:val="000000"/>
                <w:szCs w:val="21"/>
              </w:rPr>
              <w:t>幼儿园临时幼儿教师工资缺口资金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保障临时幼儿教师工资</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546CDC">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90%以上</w:t>
            </w:r>
          </w:p>
        </w:tc>
      </w:tr>
      <w:tr w:rsidR="00284A1A" w:rsidTr="00546CDC">
        <w:trPr>
          <w:trHeight w:val="398"/>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幼儿公用经费</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保障学前教育正常开展</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546CDC">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0.49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90%以上</w:t>
            </w:r>
          </w:p>
        </w:tc>
      </w:tr>
      <w:tr w:rsidR="009E18F5" w:rsidTr="004405BE">
        <w:trPr>
          <w:trHeight w:val="585"/>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8F5" w:rsidRPr="004405BE" w:rsidRDefault="009E18F5">
            <w:pPr>
              <w:widowControl/>
              <w:jc w:val="center"/>
              <w:textAlignment w:val="center"/>
              <w:rPr>
                <w:rFonts w:ascii="仿宋_GB2312" w:eastAsia="仿宋_GB2312" w:hAnsi="等线" w:cs="等线"/>
                <w:color w:val="000000"/>
                <w:szCs w:val="21"/>
              </w:rPr>
            </w:pPr>
            <w:r>
              <w:rPr>
                <w:rFonts w:ascii="仿宋_GB2312" w:eastAsia="仿宋_GB2312" w:hAnsi="等线" w:cs="等线" w:hint="eastAsia"/>
                <w:color w:val="000000"/>
                <w:szCs w:val="21"/>
              </w:rPr>
              <w:t>均衡验收工程欠款</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8F5" w:rsidRPr="004405BE" w:rsidRDefault="007C79E4">
            <w:pPr>
              <w:jc w:val="center"/>
              <w:rPr>
                <w:rFonts w:ascii="仿宋_GB2312" w:eastAsia="仿宋_GB2312" w:hAnsi="等线" w:cs="等线"/>
                <w:color w:val="000000"/>
                <w:szCs w:val="21"/>
              </w:rPr>
            </w:pPr>
            <w:r>
              <w:rPr>
                <w:rFonts w:ascii="仿宋_GB2312" w:eastAsia="仿宋_GB2312" w:hAnsi="等线" w:cs="等线" w:hint="eastAsia"/>
                <w:color w:val="000000"/>
                <w:szCs w:val="21"/>
              </w:rPr>
              <w:t>偿还均衡验收工程债务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8F5" w:rsidRDefault="009E18F5">
            <w:pPr>
              <w:widowControl/>
              <w:jc w:val="center"/>
              <w:textAlignment w:val="center"/>
              <w:rPr>
                <w:rFonts w:ascii="仿宋_GB2312" w:eastAsia="仿宋_GB2312" w:hAnsi="等线" w:cs="等线"/>
                <w:color w:val="000000"/>
                <w:szCs w:val="21"/>
              </w:rPr>
            </w:pPr>
            <w:r>
              <w:rPr>
                <w:rFonts w:ascii="仿宋_GB2312" w:eastAsia="仿宋_GB2312" w:hAnsi="等线" w:cs="等线" w:hint="eastAsia"/>
                <w:color w:val="000000"/>
                <w:szCs w:val="21"/>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8F5" w:rsidRPr="004405BE" w:rsidRDefault="009E18F5" w:rsidP="003A51F9">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8F5" w:rsidRPr="004405BE" w:rsidRDefault="009E18F5" w:rsidP="003A51F9">
            <w:pPr>
              <w:widowControl/>
              <w:jc w:val="center"/>
              <w:textAlignment w:val="center"/>
              <w:rPr>
                <w:rFonts w:ascii="仿宋_GB2312" w:eastAsia="仿宋_GB2312" w:hAnsi="等线" w:cs="等线"/>
                <w:color w:val="000000"/>
                <w:szCs w:val="21"/>
              </w:rPr>
            </w:pPr>
            <w:r w:rsidRPr="004405BE">
              <w:rPr>
                <w:rFonts w:ascii="仿宋_GB2312" w:eastAsia="仿宋_GB2312" w:hAnsi="等线" w:cs="等线" w:hint="eastAsia"/>
                <w:color w:val="000000"/>
                <w:szCs w:val="21"/>
              </w:rPr>
              <w:t>90%以上</w:t>
            </w:r>
          </w:p>
        </w:tc>
      </w:tr>
      <w:tr w:rsidR="00284A1A" w:rsidTr="004405BE">
        <w:trPr>
          <w:trHeight w:val="585"/>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633AB6">
            <w:pPr>
              <w:widowControl/>
              <w:jc w:val="center"/>
              <w:textAlignment w:val="center"/>
              <w:rPr>
                <w:rFonts w:ascii="仿宋_GB2312" w:eastAsia="仿宋_GB2312" w:hAnsi="Arial Narrow" w:cs="Arial Narrow"/>
                <w:color w:val="000000"/>
                <w:szCs w:val="21"/>
              </w:rPr>
            </w:pPr>
            <w:r w:rsidRPr="004405BE">
              <w:rPr>
                <w:rFonts w:ascii="仿宋_GB2312" w:eastAsia="仿宋_GB2312" w:hAnsi="等线" w:cs="等线" w:hint="eastAsia"/>
                <w:color w:val="000000"/>
                <w:szCs w:val="21"/>
              </w:rPr>
              <w:t>合计</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284A1A">
            <w:pPr>
              <w:jc w:val="center"/>
              <w:rPr>
                <w:rFonts w:ascii="仿宋_GB2312" w:eastAsia="仿宋_GB2312" w:hAnsi="等线" w:cs="等线"/>
                <w:color w:val="00000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9E18F5">
            <w:pPr>
              <w:widowControl/>
              <w:jc w:val="center"/>
              <w:textAlignment w:val="center"/>
              <w:rPr>
                <w:rFonts w:ascii="仿宋_GB2312" w:eastAsia="仿宋_GB2312" w:hAnsi="等线" w:cs="等线"/>
                <w:color w:val="000000"/>
                <w:szCs w:val="21"/>
              </w:rPr>
            </w:pPr>
            <w:r>
              <w:rPr>
                <w:rFonts w:ascii="仿宋_GB2312" w:eastAsia="仿宋_GB2312" w:hAnsi="等线" w:cs="等线" w:hint="eastAsia"/>
                <w:color w:val="000000"/>
                <w:szCs w:val="21"/>
              </w:rPr>
              <w:t>94.5689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284A1A">
            <w:pPr>
              <w:jc w:val="center"/>
              <w:rPr>
                <w:rFonts w:ascii="仿宋_GB2312" w:eastAsia="仿宋_GB2312" w:hAnsi="等线" w:cs="等线"/>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4A1A" w:rsidRPr="004405BE" w:rsidRDefault="00284A1A">
            <w:pPr>
              <w:jc w:val="center"/>
              <w:rPr>
                <w:rFonts w:ascii="仿宋_GB2312" w:eastAsia="仿宋_GB2312" w:hAnsi="等线" w:cs="等线"/>
                <w:color w:val="000000"/>
                <w:szCs w:val="21"/>
              </w:rPr>
            </w:pPr>
          </w:p>
        </w:tc>
      </w:tr>
    </w:tbl>
    <w:p w:rsidR="00284A1A" w:rsidRDefault="00284A1A">
      <w:pPr>
        <w:jc w:val="left"/>
        <w:rPr>
          <w:rFonts w:ascii="宋体" w:hAnsi="宋体" w:cs="宋体"/>
          <w:sz w:val="28"/>
        </w:rPr>
      </w:pPr>
    </w:p>
    <w:p w:rsidR="00284A1A" w:rsidRDefault="00284A1A">
      <w:pPr>
        <w:ind w:firstLine="560"/>
        <w:rPr>
          <w:rFonts w:ascii="等线" w:eastAsia="等线" w:hAnsi="等线" w:cs="等线"/>
          <w:sz w:val="28"/>
        </w:rPr>
      </w:pPr>
    </w:p>
    <w:sectPr w:rsidR="00284A1A" w:rsidSect="00284A1A">
      <w:pgSz w:w="11906" w:h="16838"/>
      <w:pgMar w:top="144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Narrow">
    <w:altName w:val="Batang"/>
    <w:charset w:val="00"/>
    <w:family w:val="auto"/>
    <w:pitch w:val="default"/>
    <w:sig w:usb0="00000001" w:usb1="00000800" w:usb2="00000000" w:usb3="00000000" w:csb0="2000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6FA985"/>
    <w:multiLevelType w:val="singleLevel"/>
    <w:tmpl w:val="B06FA985"/>
    <w:lvl w:ilvl="0">
      <w:start w:val="1"/>
      <w:numFmt w:val="chineseCounting"/>
      <w:suff w:val="nothing"/>
      <w:lvlText w:val="%1、"/>
      <w:lvlJc w:val="left"/>
      <w:rPr>
        <w:rFonts w:hint="eastAsia"/>
      </w:rPr>
    </w:lvl>
  </w:abstractNum>
  <w:abstractNum w:abstractNumId="1">
    <w:nsid w:val="306C8747"/>
    <w:multiLevelType w:val="singleLevel"/>
    <w:tmpl w:val="306C8747"/>
    <w:lvl w:ilvl="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noPunctuationKerning/>
  <w:characterSpacingControl w:val="doNotCompress"/>
  <w:compat>
    <w:doNotExpandShiftReturn/>
    <w:doNotWrapTextWithPunct/>
    <w:doNotUseEastAsianBreakRules/>
    <w:useFELayout/>
    <w:doNotUseIndentAsNumberingTabStop/>
    <w:splitPgBreakAndParaMark/>
  </w:compat>
  <w:rsids>
    <w:rsidRoot w:val="00284A1A"/>
    <w:rsid w:val="000D3B02"/>
    <w:rsid w:val="00145F4C"/>
    <w:rsid w:val="00157093"/>
    <w:rsid w:val="0019348F"/>
    <w:rsid w:val="00253A92"/>
    <w:rsid w:val="00284A1A"/>
    <w:rsid w:val="003726F7"/>
    <w:rsid w:val="003C247F"/>
    <w:rsid w:val="004405BE"/>
    <w:rsid w:val="0045216E"/>
    <w:rsid w:val="00524DE7"/>
    <w:rsid w:val="00546CDC"/>
    <w:rsid w:val="00633AB6"/>
    <w:rsid w:val="006823CD"/>
    <w:rsid w:val="006948C1"/>
    <w:rsid w:val="00716836"/>
    <w:rsid w:val="0079726F"/>
    <w:rsid w:val="007C79E4"/>
    <w:rsid w:val="00853E9C"/>
    <w:rsid w:val="00863027"/>
    <w:rsid w:val="00870D5E"/>
    <w:rsid w:val="009E18F5"/>
    <w:rsid w:val="00A646C1"/>
    <w:rsid w:val="00AF4FD6"/>
    <w:rsid w:val="00BE394F"/>
    <w:rsid w:val="00BE6963"/>
    <w:rsid w:val="00C50C89"/>
    <w:rsid w:val="00C85DEB"/>
    <w:rsid w:val="00D733F0"/>
    <w:rsid w:val="00E04AA1"/>
    <w:rsid w:val="00E61872"/>
    <w:rsid w:val="00F104B1"/>
    <w:rsid w:val="0DA87B40"/>
    <w:rsid w:val="45FD1E9D"/>
    <w:rsid w:val="53BE23CA"/>
    <w:rsid w:val="5FA54EE7"/>
    <w:rsid w:val="64EA08A9"/>
    <w:rsid w:val="799A5C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A1A"/>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rsid w:val="00284A1A"/>
    <w:rPr>
      <w:rFonts w:ascii="等线" w:eastAsia="等线" w:hAnsi="等线" w:cs="等线"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40</cp:revision>
  <dcterms:created xsi:type="dcterms:W3CDTF">2022-03-23T08:44:00Z</dcterms:created>
  <dcterms:modified xsi:type="dcterms:W3CDTF">2022-04-02T13:07:00Z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0B62625034D448D5BB489674361A516B</vt:lpwstr>
  </property>
</Properties>
</file>